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523" w:rsidRPr="002A08C9" w:rsidRDefault="008714C6" w:rsidP="002E7562">
      <w:pPr>
        <w:jc w:val="center"/>
      </w:pPr>
      <w:r w:rsidRPr="002A08C9">
        <w:rPr>
          <w:rFonts w:hint="eastAsia"/>
        </w:rPr>
        <w:t>社会福祉法人福島更生義肢製作所管理</w:t>
      </w:r>
      <w:r w:rsidR="00AE3F35" w:rsidRPr="002A08C9">
        <w:rPr>
          <w:rFonts w:hint="eastAsia"/>
        </w:rPr>
        <w:t>規程</w:t>
      </w:r>
    </w:p>
    <w:p w:rsidR="008714C6" w:rsidRPr="002A08C9" w:rsidRDefault="008714C6" w:rsidP="002E7562">
      <w:pPr>
        <w:jc w:val="left"/>
        <w:rPr>
          <w:szCs w:val="28"/>
        </w:rPr>
      </w:pPr>
    </w:p>
    <w:p w:rsidR="008714C6" w:rsidRPr="002A08C9" w:rsidRDefault="008714C6" w:rsidP="002E7562">
      <w:pPr>
        <w:jc w:val="left"/>
        <w:rPr>
          <w:szCs w:val="28"/>
        </w:rPr>
      </w:pPr>
      <w:r w:rsidRPr="002A08C9">
        <w:rPr>
          <w:rFonts w:hint="eastAsia"/>
          <w:szCs w:val="28"/>
        </w:rPr>
        <w:t>第１章　総　則</w:t>
      </w:r>
    </w:p>
    <w:p w:rsidR="008714C6" w:rsidRPr="002A08C9" w:rsidRDefault="008714C6" w:rsidP="002E7562">
      <w:pPr>
        <w:jc w:val="left"/>
        <w:rPr>
          <w:szCs w:val="28"/>
        </w:rPr>
      </w:pPr>
      <w:r w:rsidRPr="002A08C9">
        <w:rPr>
          <w:rFonts w:hint="eastAsia"/>
          <w:szCs w:val="28"/>
        </w:rPr>
        <w:t>（目　的）</w:t>
      </w:r>
    </w:p>
    <w:p w:rsidR="008714C6" w:rsidRPr="002A08C9" w:rsidRDefault="008714C6" w:rsidP="002E7562">
      <w:pPr>
        <w:ind w:left="280" w:hangingChars="100" w:hanging="280"/>
        <w:jc w:val="left"/>
        <w:rPr>
          <w:szCs w:val="28"/>
        </w:rPr>
      </w:pPr>
      <w:r w:rsidRPr="002A08C9">
        <w:rPr>
          <w:rFonts w:hint="eastAsia"/>
          <w:szCs w:val="28"/>
        </w:rPr>
        <w:t>第１</w:t>
      </w:r>
      <w:r w:rsidR="00666CC5" w:rsidRPr="002A08C9">
        <w:rPr>
          <w:rFonts w:hint="eastAsia"/>
          <w:szCs w:val="28"/>
        </w:rPr>
        <w:t>条</w:t>
      </w:r>
      <w:r w:rsidRPr="002A08C9">
        <w:rPr>
          <w:rFonts w:hint="eastAsia"/>
          <w:szCs w:val="28"/>
        </w:rPr>
        <w:t xml:space="preserve">　この規程は、社会福祉法人福島更生義肢製作所（以下「施設」</w:t>
      </w:r>
      <w:r w:rsidR="00666CC5" w:rsidRPr="002A08C9">
        <w:rPr>
          <w:rFonts w:hint="eastAsia"/>
          <w:szCs w:val="28"/>
        </w:rPr>
        <w:t>という。）</w:t>
      </w:r>
      <w:r w:rsidRPr="002A08C9">
        <w:rPr>
          <w:rFonts w:hint="eastAsia"/>
          <w:szCs w:val="28"/>
        </w:rPr>
        <w:t>の組織、運営会議、事務決裁、文書取扱い</w:t>
      </w:r>
      <w:r w:rsidR="00C93A70">
        <w:rPr>
          <w:rFonts w:hint="eastAsia"/>
          <w:szCs w:val="28"/>
        </w:rPr>
        <w:t>及び</w:t>
      </w:r>
      <w:r w:rsidRPr="002A08C9">
        <w:rPr>
          <w:rFonts w:hint="eastAsia"/>
          <w:szCs w:val="28"/>
        </w:rPr>
        <w:t>公印管理について</w:t>
      </w:r>
      <w:r w:rsidR="0061695A">
        <w:rPr>
          <w:rFonts w:hint="eastAsia"/>
          <w:szCs w:val="28"/>
        </w:rPr>
        <w:t>、</w:t>
      </w:r>
      <w:r w:rsidRPr="002A08C9">
        <w:rPr>
          <w:rFonts w:hint="eastAsia"/>
          <w:szCs w:val="28"/>
        </w:rPr>
        <w:t>必要</w:t>
      </w:r>
      <w:r w:rsidR="00666CC5" w:rsidRPr="002A08C9">
        <w:rPr>
          <w:rFonts w:hint="eastAsia"/>
          <w:szCs w:val="28"/>
        </w:rPr>
        <w:t>な事項を定めることを目的とする。</w:t>
      </w:r>
    </w:p>
    <w:p w:rsidR="00666CC5" w:rsidRDefault="00666CC5" w:rsidP="002E7562">
      <w:pPr>
        <w:jc w:val="left"/>
        <w:rPr>
          <w:szCs w:val="28"/>
        </w:rPr>
      </w:pPr>
    </w:p>
    <w:p w:rsidR="002A08C9" w:rsidRPr="002A08C9" w:rsidRDefault="002A08C9" w:rsidP="002E7562">
      <w:pPr>
        <w:jc w:val="left"/>
        <w:rPr>
          <w:szCs w:val="28"/>
        </w:rPr>
      </w:pPr>
    </w:p>
    <w:p w:rsidR="00666CC5" w:rsidRPr="002A08C9" w:rsidRDefault="00666CC5" w:rsidP="002E7562">
      <w:pPr>
        <w:jc w:val="left"/>
        <w:rPr>
          <w:szCs w:val="28"/>
        </w:rPr>
      </w:pPr>
      <w:r w:rsidRPr="002A08C9">
        <w:rPr>
          <w:rFonts w:hint="eastAsia"/>
          <w:szCs w:val="28"/>
        </w:rPr>
        <w:t>第２章　組　織</w:t>
      </w:r>
    </w:p>
    <w:p w:rsidR="00666CC5" w:rsidRPr="002A08C9" w:rsidRDefault="00666CC5" w:rsidP="002E7562">
      <w:pPr>
        <w:jc w:val="left"/>
        <w:rPr>
          <w:szCs w:val="28"/>
        </w:rPr>
      </w:pPr>
      <w:r w:rsidRPr="002A08C9">
        <w:rPr>
          <w:rFonts w:hint="eastAsia"/>
          <w:szCs w:val="28"/>
        </w:rPr>
        <w:t>（組　織）</w:t>
      </w:r>
    </w:p>
    <w:p w:rsidR="00666CC5" w:rsidRPr="002A08C9" w:rsidRDefault="00666CC5" w:rsidP="002E7562">
      <w:pPr>
        <w:jc w:val="left"/>
        <w:rPr>
          <w:szCs w:val="28"/>
        </w:rPr>
      </w:pPr>
      <w:r w:rsidRPr="002A08C9">
        <w:rPr>
          <w:rFonts w:hint="eastAsia"/>
          <w:szCs w:val="28"/>
        </w:rPr>
        <w:t>第２条　施設に次の組織を置くものとする。</w:t>
      </w:r>
    </w:p>
    <w:p w:rsidR="003D771F" w:rsidRDefault="00666CC5" w:rsidP="002E7562">
      <w:pPr>
        <w:jc w:val="left"/>
        <w:rPr>
          <w:szCs w:val="28"/>
        </w:rPr>
      </w:pPr>
      <w:r w:rsidRPr="002A08C9">
        <w:rPr>
          <w:rFonts w:hint="eastAsia"/>
          <w:szCs w:val="28"/>
        </w:rPr>
        <w:t xml:space="preserve">　</w:t>
      </w:r>
      <w:r w:rsidR="0082647B" w:rsidRPr="002A08C9">
        <w:rPr>
          <w:rFonts w:hint="eastAsia"/>
          <w:szCs w:val="28"/>
        </w:rPr>
        <w:t xml:space="preserve">　</w:t>
      </w:r>
      <w:r w:rsidRPr="002A08C9">
        <w:rPr>
          <w:rFonts w:hint="eastAsia"/>
          <w:szCs w:val="28"/>
        </w:rPr>
        <w:t xml:space="preserve">補装具製作施設　</w:t>
      </w:r>
    </w:p>
    <w:p w:rsidR="00666CC5" w:rsidRPr="002A08C9" w:rsidRDefault="00666CC5" w:rsidP="002E7562">
      <w:pPr>
        <w:ind w:firstLineChars="300" w:firstLine="840"/>
        <w:jc w:val="left"/>
        <w:rPr>
          <w:szCs w:val="28"/>
        </w:rPr>
      </w:pPr>
      <w:r w:rsidRPr="002A08C9">
        <w:rPr>
          <w:rFonts w:hint="eastAsia"/>
          <w:szCs w:val="28"/>
        </w:rPr>
        <w:t>福島更生義肢製作所（本</w:t>
      </w:r>
      <w:r w:rsidR="009A402C" w:rsidRPr="002A08C9">
        <w:rPr>
          <w:rFonts w:hint="eastAsia"/>
          <w:szCs w:val="28"/>
        </w:rPr>
        <w:t>所</w:t>
      </w:r>
      <w:r w:rsidRPr="002A08C9">
        <w:rPr>
          <w:rFonts w:hint="eastAsia"/>
          <w:szCs w:val="28"/>
        </w:rPr>
        <w:t>）</w:t>
      </w:r>
    </w:p>
    <w:p w:rsidR="00666CC5" w:rsidRPr="002A08C9" w:rsidRDefault="002E7562" w:rsidP="002E7562">
      <w:pPr>
        <w:jc w:val="left"/>
        <w:rPr>
          <w:szCs w:val="28"/>
        </w:rPr>
      </w:pPr>
      <w:r>
        <w:rPr>
          <w:rFonts w:hint="eastAsia"/>
          <w:szCs w:val="28"/>
        </w:rPr>
        <w:t xml:space="preserve">　　　福島更生義肢製作所</w:t>
      </w:r>
      <w:r w:rsidR="00666CC5" w:rsidRPr="002A08C9">
        <w:rPr>
          <w:rFonts w:hint="eastAsia"/>
          <w:szCs w:val="28"/>
        </w:rPr>
        <w:t>会津出張所</w:t>
      </w:r>
    </w:p>
    <w:p w:rsidR="003D771F" w:rsidRDefault="00666CC5" w:rsidP="002E7562">
      <w:pPr>
        <w:jc w:val="left"/>
        <w:rPr>
          <w:szCs w:val="28"/>
        </w:rPr>
      </w:pPr>
      <w:r w:rsidRPr="002A08C9">
        <w:rPr>
          <w:rFonts w:hint="eastAsia"/>
          <w:szCs w:val="28"/>
        </w:rPr>
        <w:t xml:space="preserve">　</w:t>
      </w:r>
      <w:r w:rsidR="0082647B" w:rsidRPr="002A08C9">
        <w:rPr>
          <w:rFonts w:hint="eastAsia"/>
          <w:szCs w:val="28"/>
        </w:rPr>
        <w:t xml:space="preserve">　</w:t>
      </w:r>
      <w:r w:rsidRPr="002A08C9">
        <w:rPr>
          <w:rFonts w:hint="eastAsia"/>
          <w:szCs w:val="28"/>
        </w:rPr>
        <w:t xml:space="preserve">居宅介護支援事業施設　</w:t>
      </w:r>
    </w:p>
    <w:p w:rsidR="00666CC5" w:rsidRPr="002A08C9" w:rsidRDefault="00666CC5" w:rsidP="002E7562">
      <w:pPr>
        <w:ind w:firstLineChars="300" w:firstLine="840"/>
        <w:jc w:val="left"/>
        <w:rPr>
          <w:szCs w:val="28"/>
        </w:rPr>
      </w:pPr>
      <w:r w:rsidRPr="002A08C9">
        <w:rPr>
          <w:rFonts w:hint="eastAsia"/>
          <w:szCs w:val="28"/>
        </w:rPr>
        <w:t>こしのはま居宅介護支援センター</w:t>
      </w:r>
    </w:p>
    <w:p w:rsidR="002A08C9" w:rsidRDefault="002A08C9" w:rsidP="002E7562">
      <w:pPr>
        <w:jc w:val="left"/>
        <w:rPr>
          <w:szCs w:val="28"/>
        </w:rPr>
      </w:pPr>
    </w:p>
    <w:p w:rsidR="00666CC5" w:rsidRPr="002A08C9" w:rsidRDefault="00666CC5" w:rsidP="002E7562">
      <w:pPr>
        <w:jc w:val="left"/>
        <w:rPr>
          <w:szCs w:val="28"/>
        </w:rPr>
      </w:pPr>
      <w:r w:rsidRPr="002A08C9">
        <w:rPr>
          <w:rFonts w:hint="eastAsia"/>
          <w:szCs w:val="28"/>
        </w:rPr>
        <w:t>（職　制）</w:t>
      </w:r>
    </w:p>
    <w:p w:rsidR="00666CC5" w:rsidRPr="002A08C9" w:rsidRDefault="00666CC5" w:rsidP="002E7562">
      <w:pPr>
        <w:ind w:left="280" w:hangingChars="100" w:hanging="280"/>
        <w:jc w:val="left"/>
        <w:rPr>
          <w:szCs w:val="28"/>
        </w:rPr>
      </w:pPr>
      <w:r w:rsidRPr="002A08C9">
        <w:rPr>
          <w:rFonts w:hint="eastAsia"/>
          <w:szCs w:val="28"/>
        </w:rPr>
        <w:t>第３条　施設に施設長、</w:t>
      </w:r>
      <w:r w:rsidR="00FC580B" w:rsidRPr="002A08C9">
        <w:rPr>
          <w:rFonts w:hint="eastAsia"/>
          <w:szCs w:val="28"/>
        </w:rPr>
        <w:t>常務理事、</w:t>
      </w:r>
      <w:r w:rsidR="007349E9">
        <w:rPr>
          <w:rFonts w:hint="eastAsia"/>
          <w:szCs w:val="28"/>
        </w:rPr>
        <w:t>理事兼</w:t>
      </w:r>
      <w:r w:rsidRPr="002A08C9">
        <w:rPr>
          <w:rFonts w:hint="eastAsia"/>
          <w:szCs w:val="28"/>
        </w:rPr>
        <w:t>総務部長、</w:t>
      </w:r>
      <w:r w:rsidR="006D37D4" w:rsidRPr="002A08C9">
        <w:rPr>
          <w:rFonts w:hint="eastAsia"/>
          <w:szCs w:val="28"/>
        </w:rPr>
        <w:t>業務</w:t>
      </w:r>
      <w:r w:rsidRPr="002A08C9">
        <w:rPr>
          <w:rFonts w:hint="eastAsia"/>
          <w:szCs w:val="28"/>
        </w:rPr>
        <w:t>部長、製作部長（工場長）、研究開発部長、福</w:t>
      </w:r>
      <w:r w:rsidR="007349E9">
        <w:rPr>
          <w:rFonts w:hint="eastAsia"/>
          <w:szCs w:val="28"/>
        </w:rPr>
        <w:t>祉部長、会津出張所長及び</w:t>
      </w:r>
      <w:r w:rsidR="00FC580B" w:rsidRPr="002A08C9">
        <w:rPr>
          <w:rFonts w:hint="eastAsia"/>
          <w:szCs w:val="28"/>
        </w:rPr>
        <w:t>こしのはま居宅介護支援センター所</w:t>
      </w:r>
      <w:r w:rsidRPr="002A08C9">
        <w:rPr>
          <w:rFonts w:hint="eastAsia"/>
          <w:szCs w:val="28"/>
        </w:rPr>
        <w:t>長（以下「介護支援センター所長」という。）を置くものとする。</w:t>
      </w:r>
    </w:p>
    <w:p w:rsidR="00FC580B" w:rsidRPr="002E7562" w:rsidRDefault="007349E9" w:rsidP="007349E9">
      <w:pPr>
        <w:ind w:left="280" w:hangingChars="100" w:hanging="280"/>
      </w:pPr>
      <w:r>
        <w:rPr>
          <w:rFonts w:hint="eastAsia"/>
        </w:rPr>
        <w:t>２</w:t>
      </w:r>
      <w:r w:rsidR="002E7562" w:rsidRPr="002E7562">
        <w:rPr>
          <w:rFonts w:hint="eastAsia"/>
        </w:rPr>
        <w:t xml:space="preserve">　</w:t>
      </w:r>
      <w:r w:rsidR="002E7562">
        <w:rPr>
          <w:rFonts w:hint="eastAsia"/>
        </w:rPr>
        <w:t>施設長は、上司を補佐し、上司の命を受け、施設の業務全</w:t>
      </w:r>
      <w:r w:rsidR="00666CC5" w:rsidRPr="002E7562">
        <w:rPr>
          <w:rFonts w:hint="eastAsia"/>
        </w:rPr>
        <w:t>体を</w:t>
      </w:r>
      <w:r w:rsidR="006D37D4" w:rsidRPr="002E7562">
        <w:rPr>
          <w:rFonts w:hint="eastAsia"/>
        </w:rPr>
        <w:t>掌握し、職員を指揮監督する。</w:t>
      </w:r>
    </w:p>
    <w:p w:rsidR="00FC580B" w:rsidRPr="002A08C9" w:rsidRDefault="007349E9" w:rsidP="007349E9">
      <w:pPr>
        <w:ind w:left="280" w:hangingChars="100" w:hanging="280"/>
      </w:pPr>
      <w:r>
        <w:rPr>
          <w:rFonts w:hint="eastAsia"/>
        </w:rPr>
        <w:t xml:space="preserve">３　</w:t>
      </w:r>
      <w:r w:rsidR="00FC580B" w:rsidRPr="002A08C9">
        <w:rPr>
          <w:rFonts w:hint="eastAsia"/>
        </w:rPr>
        <w:t>常務理事は上司を補佐し、上司の命を受け、施設の予算管理を統括する</w:t>
      </w:r>
      <w:r w:rsidR="00104167" w:rsidRPr="002A08C9">
        <w:rPr>
          <w:rFonts w:hint="eastAsia"/>
        </w:rPr>
        <w:t>とともに、法人本部の業務を統括する</w:t>
      </w:r>
      <w:r w:rsidR="00FC580B" w:rsidRPr="002A08C9">
        <w:rPr>
          <w:rFonts w:hint="eastAsia"/>
        </w:rPr>
        <w:t>。</w:t>
      </w:r>
    </w:p>
    <w:p w:rsidR="006D37D4" w:rsidRPr="002A08C9" w:rsidRDefault="007349E9" w:rsidP="007349E9">
      <w:pPr>
        <w:ind w:left="280" w:hangingChars="100" w:hanging="280"/>
      </w:pPr>
      <w:r>
        <w:rPr>
          <w:rFonts w:hint="eastAsia"/>
        </w:rPr>
        <w:t>４　理事兼</w:t>
      </w:r>
      <w:r w:rsidR="006D37D4" w:rsidRPr="002A08C9">
        <w:rPr>
          <w:rFonts w:hint="eastAsia"/>
        </w:rPr>
        <w:t>総務部長は、上司の命を受け、</w:t>
      </w:r>
      <w:r w:rsidR="00FC580B" w:rsidRPr="002A08C9">
        <w:rPr>
          <w:rFonts w:hint="eastAsia"/>
        </w:rPr>
        <w:t>施設の会計管理を統括</w:t>
      </w:r>
      <w:r w:rsidR="00104167" w:rsidRPr="002A08C9">
        <w:rPr>
          <w:rFonts w:hint="eastAsia"/>
        </w:rPr>
        <w:t>し、施設の総務を統括</w:t>
      </w:r>
      <w:r w:rsidR="00FC580B" w:rsidRPr="002A08C9">
        <w:rPr>
          <w:rFonts w:hint="eastAsia"/>
        </w:rPr>
        <w:t>する</w:t>
      </w:r>
      <w:r w:rsidR="006D37D4" w:rsidRPr="002A08C9">
        <w:rPr>
          <w:rFonts w:hint="eastAsia"/>
        </w:rPr>
        <w:t>。</w:t>
      </w:r>
    </w:p>
    <w:p w:rsidR="006D37D4" w:rsidRPr="002A08C9" w:rsidRDefault="007349E9" w:rsidP="007349E9">
      <w:r>
        <w:rPr>
          <w:rFonts w:hint="eastAsia"/>
        </w:rPr>
        <w:t xml:space="preserve">５　</w:t>
      </w:r>
      <w:r w:rsidR="006D37D4" w:rsidRPr="002A08C9">
        <w:rPr>
          <w:rFonts w:hint="eastAsia"/>
        </w:rPr>
        <w:t>業務部長は、上司の命を受け、部内の業務を</w:t>
      </w:r>
      <w:r w:rsidR="009A402C" w:rsidRPr="002A08C9">
        <w:rPr>
          <w:rFonts w:hint="eastAsia"/>
        </w:rPr>
        <w:t>統括</w:t>
      </w:r>
      <w:r w:rsidR="006D37D4" w:rsidRPr="002A08C9">
        <w:rPr>
          <w:rFonts w:hint="eastAsia"/>
        </w:rPr>
        <w:t>する。</w:t>
      </w:r>
    </w:p>
    <w:p w:rsidR="006D37D4" w:rsidRPr="002A08C9" w:rsidRDefault="007349E9" w:rsidP="007349E9">
      <w:pPr>
        <w:ind w:left="280" w:hangingChars="100" w:hanging="280"/>
      </w:pPr>
      <w:r>
        <w:rPr>
          <w:rFonts w:hint="eastAsia"/>
        </w:rPr>
        <w:lastRenderedPageBreak/>
        <w:t xml:space="preserve">６　</w:t>
      </w:r>
      <w:r w:rsidR="006D37D4" w:rsidRPr="002A08C9">
        <w:rPr>
          <w:rFonts w:hint="eastAsia"/>
        </w:rPr>
        <w:t>製作部長（工場長）は、上司の命を受け、工場に関する業務を指揮</w:t>
      </w:r>
      <w:r w:rsidR="009A402C" w:rsidRPr="002A08C9">
        <w:rPr>
          <w:rFonts w:hint="eastAsia"/>
        </w:rPr>
        <w:t>統括</w:t>
      </w:r>
      <w:r w:rsidR="006D37D4" w:rsidRPr="002A08C9">
        <w:rPr>
          <w:rFonts w:hint="eastAsia"/>
        </w:rPr>
        <w:t>する。</w:t>
      </w:r>
    </w:p>
    <w:p w:rsidR="006D37D4" w:rsidRPr="002A08C9" w:rsidRDefault="007349E9" w:rsidP="007349E9">
      <w:pPr>
        <w:ind w:left="280" w:hangingChars="100" w:hanging="280"/>
      </w:pPr>
      <w:r>
        <w:rPr>
          <w:rFonts w:hint="eastAsia"/>
        </w:rPr>
        <w:t xml:space="preserve">７　</w:t>
      </w:r>
      <w:r w:rsidR="006D37D4" w:rsidRPr="002A08C9">
        <w:rPr>
          <w:rFonts w:hint="eastAsia"/>
        </w:rPr>
        <w:t>研究開発部長は、上司の命を受け、補装具の研究開発に関する業務を</w:t>
      </w:r>
      <w:r w:rsidR="009A402C" w:rsidRPr="002A08C9">
        <w:rPr>
          <w:rFonts w:hint="eastAsia"/>
        </w:rPr>
        <w:t>統括</w:t>
      </w:r>
      <w:r w:rsidR="006D37D4" w:rsidRPr="002A08C9">
        <w:rPr>
          <w:rFonts w:hint="eastAsia"/>
        </w:rPr>
        <w:t>する。</w:t>
      </w:r>
    </w:p>
    <w:p w:rsidR="006D37D4" w:rsidRPr="002A08C9" w:rsidRDefault="007349E9" w:rsidP="007349E9">
      <w:pPr>
        <w:ind w:left="280" w:hangingChars="100" w:hanging="280"/>
        <w:rPr>
          <w:szCs w:val="28"/>
        </w:rPr>
      </w:pPr>
      <w:r>
        <w:rPr>
          <w:rFonts w:hint="eastAsia"/>
          <w:szCs w:val="28"/>
        </w:rPr>
        <w:t xml:space="preserve">８　</w:t>
      </w:r>
      <w:r w:rsidR="006D37D4" w:rsidRPr="002A08C9">
        <w:rPr>
          <w:rFonts w:hint="eastAsia"/>
          <w:szCs w:val="28"/>
        </w:rPr>
        <w:t>福祉部長は、上司の命を受け、車椅子等</w:t>
      </w:r>
      <w:r w:rsidR="00465690" w:rsidRPr="002A08C9">
        <w:rPr>
          <w:rFonts w:hint="eastAsia"/>
          <w:szCs w:val="28"/>
        </w:rPr>
        <w:t>福祉用具の営業</w:t>
      </w:r>
      <w:r w:rsidR="00E81D74" w:rsidRPr="002A08C9">
        <w:rPr>
          <w:rFonts w:hint="eastAsia"/>
          <w:szCs w:val="28"/>
        </w:rPr>
        <w:t>を</w:t>
      </w:r>
      <w:r w:rsidR="009A402C" w:rsidRPr="002A08C9">
        <w:rPr>
          <w:rFonts w:hint="eastAsia"/>
          <w:szCs w:val="28"/>
        </w:rPr>
        <w:t>統括</w:t>
      </w:r>
      <w:r w:rsidR="00E81D74" w:rsidRPr="002A08C9">
        <w:rPr>
          <w:rFonts w:hint="eastAsia"/>
          <w:szCs w:val="28"/>
        </w:rPr>
        <w:t>する。</w:t>
      </w:r>
    </w:p>
    <w:p w:rsidR="00FC580B" w:rsidRPr="002A08C9" w:rsidRDefault="007349E9" w:rsidP="007349E9">
      <w:pPr>
        <w:rPr>
          <w:szCs w:val="28"/>
        </w:rPr>
      </w:pPr>
      <w:r>
        <w:rPr>
          <w:rFonts w:hint="eastAsia"/>
          <w:szCs w:val="28"/>
        </w:rPr>
        <w:t>９　会津出張所長は、上司の命を受け、同</w:t>
      </w:r>
      <w:r w:rsidR="00E81D74" w:rsidRPr="002A08C9">
        <w:rPr>
          <w:rFonts w:hint="eastAsia"/>
          <w:szCs w:val="28"/>
        </w:rPr>
        <w:t>出張所の業務を</w:t>
      </w:r>
      <w:r w:rsidR="009A402C" w:rsidRPr="002A08C9">
        <w:rPr>
          <w:rFonts w:hint="eastAsia"/>
          <w:szCs w:val="28"/>
        </w:rPr>
        <w:t>統括</w:t>
      </w:r>
      <w:r w:rsidR="00E81D74" w:rsidRPr="002A08C9">
        <w:rPr>
          <w:rFonts w:hint="eastAsia"/>
          <w:szCs w:val="28"/>
        </w:rPr>
        <w:t>する。</w:t>
      </w:r>
    </w:p>
    <w:p w:rsidR="002A08C9" w:rsidRDefault="007349E9" w:rsidP="007349E9">
      <w:pPr>
        <w:ind w:left="280" w:hangingChars="100" w:hanging="280"/>
        <w:rPr>
          <w:szCs w:val="28"/>
        </w:rPr>
      </w:pPr>
      <w:r>
        <w:rPr>
          <w:rFonts w:hint="eastAsia"/>
          <w:szCs w:val="28"/>
        </w:rPr>
        <w:t>10</w:t>
      </w:r>
      <w:r>
        <w:rPr>
          <w:szCs w:val="28"/>
        </w:rPr>
        <w:t xml:space="preserve">  </w:t>
      </w:r>
      <w:r w:rsidR="00C93A70">
        <w:rPr>
          <w:rFonts w:hint="eastAsia"/>
          <w:szCs w:val="28"/>
        </w:rPr>
        <w:t>介護支援センター</w:t>
      </w:r>
      <w:r>
        <w:rPr>
          <w:rFonts w:hint="eastAsia"/>
          <w:szCs w:val="28"/>
        </w:rPr>
        <w:t>所長は、上司の命を受け、同</w:t>
      </w:r>
      <w:r w:rsidR="00FC580B" w:rsidRPr="002A08C9">
        <w:rPr>
          <w:rFonts w:hint="eastAsia"/>
          <w:szCs w:val="28"/>
        </w:rPr>
        <w:t>支援センター</w:t>
      </w:r>
      <w:r w:rsidR="00E81D74" w:rsidRPr="002A08C9">
        <w:rPr>
          <w:rFonts w:hint="eastAsia"/>
          <w:szCs w:val="28"/>
        </w:rPr>
        <w:t>を総括する。</w:t>
      </w:r>
    </w:p>
    <w:p w:rsidR="002A08C9" w:rsidRDefault="007349E9" w:rsidP="007349E9">
      <w:pPr>
        <w:ind w:left="280" w:hangingChars="100" w:hanging="280"/>
        <w:rPr>
          <w:szCs w:val="28"/>
        </w:rPr>
      </w:pPr>
      <w:r>
        <w:rPr>
          <w:rFonts w:hint="eastAsia"/>
          <w:szCs w:val="28"/>
        </w:rPr>
        <w:t>11</w:t>
      </w:r>
      <w:r>
        <w:rPr>
          <w:szCs w:val="28"/>
        </w:rPr>
        <w:t xml:space="preserve">  </w:t>
      </w:r>
      <w:r w:rsidR="00E81D74" w:rsidRPr="002A08C9">
        <w:rPr>
          <w:rFonts w:hint="eastAsia"/>
          <w:szCs w:val="28"/>
        </w:rPr>
        <w:t>第１項に定める職のほか事務長、副部長、副工場長、会津出張所次長、</w:t>
      </w:r>
      <w:r w:rsidR="00104167" w:rsidRPr="002A08C9">
        <w:rPr>
          <w:rFonts w:hint="eastAsia"/>
          <w:szCs w:val="28"/>
        </w:rPr>
        <w:t>会津出張所副工場長、</w:t>
      </w:r>
      <w:r w:rsidR="00E81D74" w:rsidRPr="002A08C9">
        <w:rPr>
          <w:rFonts w:hint="eastAsia"/>
          <w:szCs w:val="28"/>
        </w:rPr>
        <w:t>主任、副主任</w:t>
      </w:r>
      <w:r w:rsidR="0061695A">
        <w:rPr>
          <w:rFonts w:hint="eastAsia"/>
          <w:szCs w:val="28"/>
        </w:rPr>
        <w:t>及び</w:t>
      </w:r>
      <w:r w:rsidR="00E81D74" w:rsidRPr="002A08C9">
        <w:rPr>
          <w:rFonts w:hint="eastAsia"/>
          <w:szCs w:val="28"/>
        </w:rPr>
        <w:t>支援専門員を置くことができる。</w:t>
      </w:r>
    </w:p>
    <w:p w:rsidR="00E81D74" w:rsidRPr="002A08C9" w:rsidRDefault="007349E9" w:rsidP="007349E9">
      <w:pPr>
        <w:ind w:left="280" w:hangingChars="100" w:hanging="280"/>
        <w:rPr>
          <w:szCs w:val="28"/>
        </w:rPr>
      </w:pPr>
      <w:r>
        <w:rPr>
          <w:rFonts w:hint="eastAsia"/>
          <w:szCs w:val="28"/>
        </w:rPr>
        <w:t>12</w:t>
      </w:r>
      <w:r>
        <w:rPr>
          <w:szCs w:val="28"/>
        </w:rPr>
        <w:t xml:space="preserve">  </w:t>
      </w:r>
      <w:r w:rsidR="00E81D74" w:rsidRPr="002A08C9">
        <w:rPr>
          <w:rFonts w:hint="eastAsia"/>
          <w:szCs w:val="28"/>
        </w:rPr>
        <w:t>事務長、副部長、副工場長、会津出張所次長、</w:t>
      </w:r>
      <w:r w:rsidR="00104167" w:rsidRPr="002A08C9">
        <w:rPr>
          <w:rFonts w:hint="eastAsia"/>
          <w:szCs w:val="28"/>
        </w:rPr>
        <w:t>会津出張所副工場長、</w:t>
      </w:r>
      <w:r w:rsidR="0061695A">
        <w:rPr>
          <w:rFonts w:hint="eastAsia"/>
          <w:szCs w:val="28"/>
        </w:rPr>
        <w:t>主任、副主任及び</w:t>
      </w:r>
      <w:r w:rsidR="00E81D74" w:rsidRPr="002A08C9">
        <w:rPr>
          <w:rFonts w:hint="eastAsia"/>
          <w:szCs w:val="28"/>
        </w:rPr>
        <w:t>支援専門員の業務は、理事長が定める。</w:t>
      </w:r>
    </w:p>
    <w:p w:rsidR="00E81D74" w:rsidRDefault="00E81D74" w:rsidP="002E7562">
      <w:pPr>
        <w:jc w:val="left"/>
        <w:rPr>
          <w:szCs w:val="28"/>
        </w:rPr>
      </w:pPr>
    </w:p>
    <w:p w:rsidR="002A08C9" w:rsidRPr="002A08C9" w:rsidRDefault="002A08C9" w:rsidP="002E7562">
      <w:pPr>
        <w:jc w:val="left"/>
        <w:rPr>
          <w:szCs w:val="28"/>
        </w:rPr>
      </w:pPr>
    </w:p>
    <w:p w:rsidR="00E81D74" w:rsidRPr="002A08C9" w:rsidRDefault="00E81D74" w:rsidP="002E7562">
      <w:pPr>
        <w:jc w:val="left"/>
        <w:rPr>
          <w:szCs w:val="28"/>
        </w:rPr>
      </w:pPr>
      <w:r w:rsidRPr="002A08C9">
        <w:rPr>
          <w:rFonts w:hint="eastAsia"/>
          <w:szCs w:val="28"/>
        </w:rPr>
        <w:t>第３章　運営会議</w:t>
      </w:r>
    </w:p>
    <w:p w:rsidR="00E81D74" w:rsidRPr="002A08C9" w:rsidRDefault="00E81D74" w:rsidP="002E7562">
      <w:pPr>
        <w:jc w:val="left"/>
        <w:rPr>
          <w:szCs w:val="28"/>
        </w:rPr>
      </w:pPr>
      <w:r w:rsidRPr="002A08C9">
        <w:rPr>
          <w:rFonts w:hint="eastAsia"/>
          <w:szCs w:val="28"/>
        </w:rPr>
        <w:t>（運営会議）</w:t>
      </w:r>
    </w:p>
    <w:p w:rsidR="00E81D74" w:rsidRPr="002A08C9" w:rsidRDefault="00E81D74" w:rsidP="002E7562">
      <w:pPr>
        <w:ind w:left="280" w:hangingChars="100" w:hanging="280"/>
        <w:jc w:val="left"/>
        <w:rPr>
          <w:szCs w:val="28"/>
        </w:rPr>
      </w:pPr>
      <w:r w:rsidRPr="002A08C9">
        <w:rPr>
          <w:rFonts w:hint="eastAsia"/>
          <w:szCs w:val="28"/>
        </w:rPr>
        <w:t>第４条　運営会議は、理事長、</w:t>
      </w:r>
      <w:r w:rsidR="00104167" w:rsidRPr="002A08C9">
        <w:rPr>
          <w:rFonts w:hint="eastAsia"/>
          <w:szCs w:val="28"/>
        </w:rPr>
        <w:t>施設長、</w:t>
      </w:r>
      <w:r w:rsidR="007C3430">
        <w:rPr>
          <w:rFonts w:hint="eastAsia"/>
          <w:szCs w:val="28"/>
        </w:rPr>
        <w:t>常務理事</w:t>
      </w:r>
      <w:r w:rsidR="00D3544B">
        <w:rPr>
          <w:rFonts w:hint="eastAsia"/>
          <w:szCs w:val="28"/>
        </w:rPr>
        <w:t>、</w:t>
      </w:r>
      <w:r w:rsidRPr="002A08C9">
        <w:rPr>
          <w:rFonts w:hint="eastAsia"/>
          <w:szCs w:val="28"/>
        </w:rPr>
        <w:t>理事</w:t>
      </w:r>
      <w:r w:rsidR="007C3430">
        <w:rPr>
          <w:rFonts w:hint="eastAsia"/>
          <w:szCs w:val="28"/>
        </w:rPr>
        <w:t>兼</w:t>
      </w:r>
      <w:r w:rsidRPr="002A08C9">
        <w:rPr>
          <w:rFonts w:hint="eastAsia"/>
          <w:szCs w:val="28"/>
        </w:rPr>
        <w:t>総務部長</w:t>
      </w:r>
      <w:r w:rsidR="00104167" w:rsidRPr="002A08C9">
        <w:rPr>
          <w:rFonts w:hint="eastAsia"/>
          <w:szCs w:val="28"/>
        </w:rPr>
        <w:t>、事務長</w:t>
      </w:r>
      <w:r w:rsidRPr="002A08C9">
        <w:rPr>
          <w:rFonts w:hint="eastAsia"/>
          <w:szCs w:val="28"/>
        </w:rPr>
        <w:t>をもって組織し、施設の運営にかかる重要項目について協議・決定</w:t>
      </w:r>
      <w:r w:rsidR="00D74D68" w:rsidRPr="002A08C9">
        <w:rPr>
          <w:rFonts w:hint="eastAsia"/>
          <w:szCs w:val="28"/>
        </w:rPr>
        <w:t>を</w:t>
      </w:r>
      <w:r w:rsidRPr="002A08C9">
        <w:rPr>
          <w:rFonts w:hint="eastAsia"/>
          <w:szCs w:val="28"/>
        </w:rPr>
        <w:t>する。</w:t>
      </w:r>
    </w:p>
    <w:p w:rsidR="00E81D74" w:rsidRPr="002A08C9" w:rsidRDefault="00E81D74" w:rsidP="002E7562">
      <w:pPr>
        <w:jc w:val="left"/>
        <w:rPr>
          <w:szCs w:val="28"/>
        </w:rPr>
      </w:pPr>
    </w:p>
    <w:p w:rsidR="002A08C9" w:rsidRDefault="002A08C9" w:rsidP="002E7562">
      <w:pPr>
        <w:jc w:val="left"/>
        <w:rPr>
          <w:szCs w:val="28"/>
        </w:rPr>
      </w:pPr>
    </w:p>
    <w:p w:rsidR="00E81D74" w:rsidRPr="002A08C9" w:rsidRDefault="00E81D74" w:rsidP="002E7562">
      <w:pPr>
        <w:jc w:val="left"/>
        <w:rPr>
          <w:szCs w:val="28"/>
        </w:rPr>
      </w:pPr>
      <w:r w:rsidRPr="002A08C9">
        <w:rPr>
          <w:rFonts w:hint="eastAsia"/>
          <w:szCs w:val="28"/>
        </w:rPr>
        <w:t>第４章　事務</w:t>
      </w:r>
      <w:r w:rsidR="00D74D68" w:rsidRPr="002A08C9">
        <w:rPr>
          <w:rFonts w:hint="eastAsia"/>
          <w:szCs w:val="28"/>
        </w:rPr>
        <w:t>決裁</w:t>
      </w:r>
    </w:p>
    <w:p w:rsidR="00E81D74" w:rsidRPr="002A08C9" w:rsidRDefault="00E81D74" w:rsidP="002E7562">
      <w:pPr>
        <w:jc w:val="left"/>
        <w:rPr>
          <w:szCs w:val="28"/>
        </w:rPr>
      </w:pPr>
      <w:r w:rsidRPr="002A08C9">
        <w:rPr>
          <w:rFonts w:hint="eastAsia"/>
          <w:szCs w:val="28"/>
        </w:rPr>
        <w:t>（理事長の</w:t>
      </w:r>
      <w:r w:rsidR="00657A9D">
        <w:rPr>
          <w:rFonts w:hint="eastAsia"/>
          <w:szCs w:val="28"/>
        </w:rPr>
        <w:t>専決</w:t>
      </w:r>
      <w:r w:rsidRPr="002A08C9">
        <w:rPr>
          <w:rFonts w:hint="eastAsia"/>
          <w:szCs w:val="28"/>
        </w:rPr>
        <w:t>事項）</w:t>
      </w:r>
    </w:p>
    <w:p w:rsidR="001C4A98" w:rsidRPr="002A08C9" w:rsidRDefault="00E81D74" w:rsidP="002E7562">
      <w:pPr>
        <w:ind w:left="280" w:hangingChars="100" w:hanging="280"/>
        <w:jc w:val="left"/>
        <w:rPr>
          <w:szCs w:val="28"/>
        </w:rPr>
      </w:pPr>
      <w:r w:rsidRPr="002A08C9">
        <w:rPr>
          <w:rFonts w:hint="eastAsia"/>
          <w:szCs w:val="28"/>
        </w:rPr>
        <w:t xml:space="preserve">第５条　</w:t>
      </w:r>
      <w:r w:rsidR="00657A9D">
        <w:rPr>
          <w:rFonts w:hint="eastAsia"/>
          <w:szCs w:val="28"/>
        </w:rPr>
        <w:t>理事長が専決する事が出来る事項は</w:t>
      </w:r>
      <w:r w:rsidR="006D6B58" w:rsidRPr="002A08C9">
        <w:rPr>
          <w:rFonts w:hint="eastAsia"/>
          <w:szCs w:val="28"/>
        </w:rPr>
        <w:t>、概ね次のとおりとする。</w:t>
      </w:r>
    </w:p>
    <w:p w:rsidR="006D6B58" w:rsidRPr="002A08C9" w:rsidRDefault="00DB7D81" w:rsidP="006D5E03">
      <w:pPr>
        <w:ind w:firstLineChars="100" w:firstLine="280"/>
        <w:jc w:val="left"/>
        <w:rPr>
          <w:szCs w:val="28"/>
        </w:rPr>
      </w:pPr>
      <w:r>
        <w:rPr>
          <w:rFonts w:hint="eastAsia"/>
          <w:szCs w:val="28"/>
        </w:rPr>
        <w:t>（１）</w:t>
      </w:r>
      <w:r w:rsidR="00B96EEB">
        <w:rPr>
          <w:rFonts w:hint="eastAsia"/>
          <w:szCs w:val="28"/>
        </w:rPr>
        <w:t xml:space="preserve">　</w:t>
      </w:r>
      <w:r w:rsidR="006D6B58" w:rsidRPr="002A08C9">
        <w:rPr>
          <w:rFonts w:hint="eastAsia"/>
          <w:szCs w:val="28"/>
        </w:rPr>
        <w:t>諸規程の制定及び改廃</w:t>
      </w:r>
    </w:p>
    <w:p w:rsidR="006D6B58" w:rsidRPr="002A08C9" w:rsidRDefault="006D6B58" w:rsidP="002E7562">
      <w:pPr>
        <w:ind w:firstLineChars="100" w:firstLine="280"/>
        <w:jc w:val="left"/>
        <w:rPr>
          <w:szCs w:val="28"/>
        </w:rPr>
      </w:pPr>
      <w:r w:rsidRPr="002A08C9">
        <w:rPr>
          <w:rFonts w:hint="eastAsia"/>
          <w:szCs w:val="28"/>
        </w:rPr>
        <w:t>（２）</w:t>
      </w:r>
      <w:r w:rsidR="00B96EEB">
        <w:rPr>
          <w:rFonts w:hint="eastAsia"/>
          <w:szCs w:val="28"/>
        </w:rPr>
        <w:t xml:space="preserve">　</w:t>
      </w:r>
      <w:r w:rsidR="0061695A">
        <w:rPr>
          <w:rFonts w:hint="eastAsia"/>
          <w:szCs w:val="28"/>
        </w:rPr>
        <w:t>毎事業年度の予算及び</w:t>
      </w:r>
      <w:r w:rsidRPr="002A08C9">
        <w:rPr>
          <w:rFonts w:hint="eastAsia"/>
          <w:szCs w:val="28"/>
        </w:rPr>
        <w:t>事業計画の策定</w:t>
      </w:r>
    </w:p>
    <w:p w:rsidR="006D6B58" w:rsidRPr="002A08C9" w:rsidRDefault="006D6B58" w:rsidP="002E7562">
      <w:pPr>
        <w:ind w:firstLineChars="100" w:firstLine="280"/>
        <w:jc w:val="left"/>
        <w:rPr>
          <w:szCs w:val="28"/>
        </w:rPr>
      </w:pPr>
      <w:r w:rsidRPr="002A08C9">
        <w:rPr>
          <w:rFonts w:hint="eastAsia"/>
          <w:szCs w:val="28"/>
        </w:rPr>
        <w:t>（３）</w:t>
      </w:r>
      <w:r w:rsidR="00B96EEB">
        <w:rPr>
          <w:rFonts w:hint="eastAsia"/>
          <w:szCs w:val="28"/>
        </w:rPr>
        <w:t xml:space="preserve">　</w:t>
      </w:r>
      <w:r w:rsidRPr="002A08C9">
        <w:rPr>
          <w:rFonts w:hint="eastAsia"/>
          <w:szCs w:val="28"/>
        </w:rPr>
        <w:t>支出予算の流用及び予備費の充当</w:t>
      </w:r>
    </w:p>
    <w:p w:rsidR="006D6B58" w:rsidRPr="00B96EEB" w:rsidRDefault="006D6B58" w:rsidP="00B96EEB">
      <w:pPr>
        <w:ind w:leftChars="100" w:left="1120" w:hangingChars="300" w:hanging="840"/>
      </w:pPr>
      <w:r w:rsidRPr="002A08C9">
        <w:rPr>
          <w:rFonts w:hint="eastAsia"/>
        </w:rPr>
        <w:lastRenderedPageBreak/>
        <w:t>（４）</w:t>
      </w:r>
      <w:r w:rsidR="00B96EEB">
        <w:rPr>
          <w:rFonts w:hint="eastAsia"/>
        </w:rPr>
        <w:t xml:space="preserve">　</w:t>
      </w:r>
      <w:r w:rsidRPr="002A08C9">
        <w:rPr>
          <w:rFonts w:hint="eastAsia"/>
        </w:rPr>
        <w:t>１件の金額が１００万円を超える契約の締結及び支出の</w:t>
      </w:r>
      <w:r w:rsidR="00B96EEB">
        <w:rPr>
          <w:rFonts w:hint="eastAsia"/>
        </w:rPr>
        <w:t xml:space="preserve">　　　　　　</w:t>
      </w:r>
      <w:r w:rsidRPr="002A08C9">
        <w:rPr>
          <w:rFonts w:hint="eastAsia"/>
        </w:rPr>
        <w:t>決</w:t>
      </w:r>
      <w:r w:rsidRPr="002A08C9">
        <w:rPr>
          <w:rFonts w:hint="eastAsia"/>
          <w:szCs w:val="28"/>
        </w:rPr>
        <w:t>定</w:t>
      </w:r>
    </w:p>
    <w:p w:rsidR="006D6B58" w:rsidRPr="002A08C9" w:rsidRDefault="006D6B58" w:rsidP="002E7562">
      <w:pPr>
        <w:ind w:firstLineChars="100" w:firstLine="280"/>
        <w:jc w:val="left"/>
        <w:rPr>
          <w:szCs w:val="28"/>
        </w:rPr>
      </w:pPr>
      <w:r w:rsidRPr="002A08C9">
        <w:rPr>
          <w:rFonts w:hint="eastAsia"/>
          <w:szCs w:val="28"/>
        </w:rPr>
        <w:t>（５）</w:t>
      </w:r>
      <w:r w:rsidR="00B96EEB">
        <w:rPr>
          <w:rFonts w:hint="eastAsia"/>
          <w:szCs w:val="28"/>
        </w:rPr>
        <w:t xml:space="preserve">　</w:t>
      </w:r>
      <w:r w:rsidRPr="002A08C9">
        <w:rPr>
          <w:rFonts w:hint="eastAsia"/>
          <w:szCs w:val="28"/>
        </w:rPr>
        <w:t>事業報告書及び決算関係書類の作成</w:t>
      </w:r>
    </w:p>
    <w:p w:rsidR="006D6B58" w:rsidRPr="002A08C9" w:rsidRDefault="006D6B58" w:rsidP="002E7562">
      <w:pPr>
        <w:ind w:firstLineChars="100" w:firstLine="280"/>
        <w:jc w:val="left"/>
        <w:rPr>
          <w:szCs w:val="28"/>
        </w:rPr>
      </w:pPr>
      <w:r w:rsidRPr="002A08C9">
        <w:rPr>
          <w:rFonts w:hint="eastAsia"/>
          <w:szCs w:val="28"/>
        </w:rPr>
        <w:t>（６）</w:t>
      </w:r>
      <w:r w:rsidR="00B96EEB">
        <w:rPr>
          <w:rFonts w:hint="eastAsia"/>
          <w:szCs w:val="28"/>
        </w:rPr>
        <w:t xml:space="preserve">　</w:t>
      </w:r>
      <w:r w:rsidRPr="002A08C9">
        <w:rPr>
          <w:rFonts w:hint="eastAsia"/>
          <w:szCs w:val="28"/>
        </w:rPr>
        <w:t>役職員の人事に関する事項</w:t>
      </w:r>
    </w:p>
    <w:p w:rsidR="006D6B58" w:rsidRPr="002A08C9" w:rsidRDefault="006D6B58" w:rsidP="002E7562">
      <w:pPr>
        <w:ind w:firstLineChars="100" w:firstLine="280"/>
        <w:jc w:val="left"/>
        <w:rPr>
          <w:szCs w:val="28"/>
        </w:rPr>
      </w:pPr>
      <w:r w:rsidRPr="002A08C9">
        <w:rPr>
          <w:rFonts w:hint="eastAsia"/>
          <w:szCs w:val="28"/>
        </w:rPr>
        <w:t>（７）</w:t>
      </w:r>
      <w:r w:rsidR="00B96EEB">
        <w:rPr>
          <w:rFonts w:hint="eastAsia"/>
          <w:szCs w:val="28"/>
        </w:rPr>
        <w:t xml:space="preserve">　</w:t>
      </w:r>
      <w:r w:rsidRPr="002A08C9">
        <w:rPr>
          <w:rFonts w:hint="eastAsia"/>
          <w:szCs w:val="28"/>
        </w:rPr>
        <w:t>その他重要と認められる事項</w:t>
      </w:r>
    </w:p>
    <w:p w:rsidR="002A08C9" w:rsidRDefault="002A08C9" w:rsidP="002E7562">
      <w:pPr>
        <w:jc w:val="left"/>
        <w:rPr>
          <w:szCs w:val="28"/>
        </w:rPr>
      </w:pPr>
    </w:p>
    <w:p w:rsidR="001C4A98" w:rsidRPr="002A08C9" w:rsidRDefault="001C4A98" w:rsidP="002E7562">
      <w:pPr>
        <w:jc w:val="left"/>
        <w:rPr>
          <w:szCs w:val="28"/>
        </w:rPr>
      </w:pPr>
      <w:r w:rsidRPr="002A08C9">
        <w:rPr>
          <w:rFonts w:hint="eastAsia"/>
          <w:szCs w:val="28"/>
        </w:rPr>
        <w:t>（専決事項）</w:t>
      </w:r>
    </w:p>
    <w:p w:rsidR="001C4A98" w:rsidRPr="002A08C9" w:rsidRDefault="001C4A98" w:rsidP="002E7562">
      <w:pPr>
        <w:ind w:left="280" w:hangingChars="100" w:hanging="280"/>
        <w:jc w:val="left"/>
        <w:rPr>
          <w:szCs w:val="28"/>
        </w:rPr>
      </w:pPr>
      <w:r w:rsidRPr="002A08C9">
        <w:rPr>
          <w:rFonts w:hint="eastAsia"/>
          <w:szCs w:val="28"/>
        </w:rPr>
        <w:t xml:space="preserve">第６条　</w:t>
      </w:r>
      <w:r w:rsidR="00D74D68" w:rsidRPr="002A08C9">
        <w:rPr>
          <w:rFonts w:hint="eastAsia"/>
          <w:szCs w:val="28"/>
        </w:rPr>
        <w:t>常務</w:t>
      </w:r>
      <w:r w:rsidR="002E7562">
        <w:rPr>
          <w:rFonts w:hint="eastAsia"/>
          <w:szCs w:val="28"/>
        </w:rPr>
        <w:t>理事及び</w:t>
      </w:r>
      <w:r w:rsidR="00F2778C">
        <w:rPr>
          <w:rFonts w:hint="eastAsia"/>
          <w:szCs w:val="28"/>
        </w:rPr>
        <w:t>理事兼</w:t>
      </w:r>
      <w:r w:rsidRPr="002A08C9">
        <w:rPr>
          <w:rFonts w:hint="eastAsia"/>
          <w:szCs w:val="28"/>
        </w:rPr>
        <w:t>総務部長が専決することができる事項は、次のとおりとする。</w:t>
      </w:r>
    </w:p>
    <w:p w:rsidR="001C4A98" w:rsidRPr="002A08C9" w:rsidRDefault="002E7562" w:rsidP="002E7562">
      <w:pPr>
        <w:jc w:val="left"/>
        <w:rPr>
          <w:szCs w:val="28"/>
        </w:rPr>
      </w:pPr>
      <w:r>
        <w:rPr>
          <w:rFonts w:hint="eastAsia"/>
          <w:szCs w:val="28"/>
        </w:rPr>
        <w:t xml:space="preserve">２　</w:t>
      </w:r>
      <w:r w:rsidR="001C4A98" w:rsidRPr="002A08C9">
        <w:rPr>
          <w:rFonts w:hint="eastAsia"/>
          <w:szCs w:val="28"/>
        </w:rPr>
        <w:t>常務理事専決事項</w:t>
      </w:r>
    </w:p>
    <w:p w:rsidR="001C4A98" w:rsidRPr="002E7562" w:rsidRDefault="002E7562" w:rsidP="009E139D">
      <w:pPr>
        <w:ind w:firstLineChars="100" w:firstLine="280"/>
        <w:jc w:val="left"/>
        <w:rPr>
          <w:szCs w:val="28"/>
        </w:rPr>
      </w:pPr>
      <w:r>
        <w:rPr>
          <w:rFonts w:hint="eastAsia"/>
          <w:szCs w:val="28"/>
        </w:rPr>
        <w:t>（</w:t>
      </w:r>
      <w:r w:rsidR="009E139D">
        <w:rPr>
          <w:rFonts w:hint="eastAsia"/>
          <w:szCs w:val="28"/>
        </w:rPr>
        <w:t>１</w:t>
      </w:r>
      <w:r>
        <w:rPr>
          <w:rFonts w:hint="eastAsia"/>
          <w:szCs w:val="28"/>
        </w:rPr>
        <w:t xml:space="preserve">）　</w:t>
      </w:r>
      <w:r w:rsidR="00E16712" w:rsidRPr="002E7562">
        <w:rPr>
          <w:rFonts w:hint="eastAsia"/>
          <w:szCs w:val="28"/>
        </w:rPr>
        <w:t>補</w:t>
      </w:r>
      <w:r w:rsidR="001C4A98" w:rsidRPr="002E7562">
        <w:rPr>
          <w:rFonts w:hint="eastAsia"/>
          <w:szCs w:val="28"/>
        </w:rPr>
        <w:t>装用具の開発研究、製造、営業に関する事項</w:t>
      </w:r>
    </w:p>
    <w:p w:rsidR="001C4A98" w:rsidRPr="002E7562" w:rsidRDefault="002E7562" w:rsidP="009E139D">
      <w:pPr>
        <w:ind w:leftChars="100" w:left="1120" w:hangingChars="300" w:hanging="840"/>
        <w:jc w:val="left"/>
        <w:rPr>
          <w:szCs w:val="28"/>
        </w:rPr>
      </w:pPr>
      <w:r>
        <w:rPr>
          <w:rFonts w:hint="eastAsia"/>
          <w:szCs w:val="28"/>
        </w:rPr>
        <w:t>（</w:t>
      </w:r>
      <w:r w:rsidR="009E139D">
        <w:rPr>
          <w:rFonts w:hint="eastAsia"/>
          <w:szCs w:val="28"/>
        </w:rPr>
        <w:t>２</w:t>
      </w:r>
      <w:r>
        <w:rPr>
          <w:rFonts w:hint="eastAsia"/>
          <w:szCs w:val="28"/>
        </w:rPr>
        <w:t xml:space="preserve">）　</w:t>
      </w:r>
      <w:r w:rsidR="0061695A">
        <w:rPr>
          <w:rFonts w:hint="eastAsia"/>
          <w:szCs w:val="28"/>
        </w:rPr>
        <w:t>１件の金額が１００万円未満の契約の締結及び</w:t>
      </w:r>
      <w:r w:rsidR="001C4A98" w:rsidRPr="002E7562">
        <w:rPr>
          <w:rFonts w:hint="eastAsia"/>
          <w:szCs w:val="28"/>
        </w:rPr>
        <w:t>支出の決定</w:t>
      </w:r>
    </w:p>
    <w:p w:rsidR="001C4A98" w:rsidRPr="002E7562" w:rsidRDefault="002E7562" w:rsidP="009E139D">
      <w:pPr>
        <w:ind w:firstLineChars="100" w:firstLine="280"/>
        <w:jc w:val="left"/>
        <w:rPr>
          <w:szCs w:val="28"/>
        </w:rPr>
      </w:pPr>
      <w:r>
        <w:rPr>
          <w:rFonts w:hint="eastAsia"/>
          <w:szCs w:val="28"/>
        </w:rPr>
        <w:t>（</w:t>
      </w:r>
      <w:r w:rsidR="009E139D">
        <w:rPr>
          <w:rFonts w:hint="eastAsia"/>
          <w:szCs w:val="28"/>
        </w:rPr>
        <w:t>３</w:t>
      </w:r>
      <w:r>
        <w:rPr>
          <w:rFonts w:hint="eastAsia"/>
          <w:szCs w:val="28"/>
        </w:rPr>
        <w:t xml:space="preserve">）　</w:t>
      </w:r>
      <w:r w:rsidR="001C4A98" w:rsidRPr="002E7562">
        <w:rPr>
          <w:rFonts w:hint="eastAsia"/>
          <w:szCs w:val="28"/>
        </w:rPr>
        <w:t>介護支援センター事業にかかる収入支出事務の決定</w:t>
      </w:r>
    </w:p>
    <w:p w:rsidR="001C4A98" w:rsidRPr="002E7562" w:rsidRDefault="002E7562" w:rsidP="009E139D">
      <w:pPr>
        <w:ind w:firstLineChars="100" w:firstLine="280"/>
        <w:jc w:val="left"/>
        <w:rPr>
          <w:szCs w:val="28"/>
        </w:rPr>
      </w:pPr>
      <w:r>
        <w:rPr>
          <w:rFonts w:hint="eastAsia"/>
          <w:szCs w:val="28"/>
        </w:rPr>
        <w:t>（</w:t>
      </w:r>
      <w:r w:rsidR="009E139D">
        <w:rPr>
          <w:rFonts w:hint="eastAsia"/>
          <w:szCs w:val="28"/>
        </w:rPr>
        <w:t>４</w:t>
      </w:r>
      <w:r>
        <w:rPr>
          <w:rFonts w:hint="eastAsia"/>
          <w:szCs w:val="28"/>
        </w:rPr>
        <w:t xml:space="preserve">）　</w:t>
      </w:r>
      <w:r w:rsidR="001C4A98" w:rsidRPr="002E7562">
        <w:rPr>
          <w:rFonts w:hint="eastAsia"/>
          <w:szCs w:val="28"/>
        </w:rPr>
        <w:t>その他重要と認められる施設の運営に関する事項</w:t>
      </w:r>
    </w:p>
    <w:p w:rsidR="009E139D" w:rsidRDefault="009E139D" w:rsidP="009E139D">
      <w:pPr>
        <w:jc w:val="left"/>
        <w:rPr>
          <w:szCs w:val="28"/>
        </w:rPr>
      </w:pPr>
      <w:r>
        <w:rPr>
          <w:rFonts w:hint="eastAsia"/>
          <w:szCs w:val="28"/>
        </w:rPr>
        <w:t xml:space="preserve">３　</w:t>
      </w:r>
      <w:r w:rsidR="006D5E03">
        <w:rPr>
          <w:rFonts w:hint="eastAsia"/>
          <w:szCs w:val="28"/>
        </w:rPr>
        <w:t>理事兼</w:t>
      </w:r>
      <w:r w:rsidR="004B2C55" w:rsidRPr="002A08C9">
        <w:rPr>
          <w:rFonts w:hint="eastAsia"/>
          <w:szCs w:val="28"/>
        </w:rPr>
        <w:t>総務部長専決事項</w:t>
      </w:r>
    </w:p>
    <w:p w:rsidR="009E139D" w:rsidRDefault="009E139D" w:rsidP="00B96EEB">
      <w:pPr>
        <w:ind w:leftChars="100" w:left="1120" w:hangingChars="300" w:hanging="840"/>
        <w:jc w:val="left"/>
        <w:rPr>
          <w:szCs w:val="28"/>
        </w:rPr>
      </w:pPr>
      <w:r>
        <w:rPr>
          <w:rFonts w:hint="eastAsia"/>
        </w:rPr>
        <w:t xml:space="preserve">（１）　</w:t>
      </w:r>
      <w:r w:rsidR="004B2C55" w:rsidRPr="009E139D">
        <w:rPr>
          <w:rFonts w:hint="eastAsia"/>
        </w:rPr>
        <w:t>職員の休暇の承認、時間外労働の命令等労務管理に関する事項</w:t>
      </w:r>
    </w:p>
    <w:p w:rsidR="009E139D" w:rsidRDefault="009E139D" w:rsidP="009E139D">
      <w:pPr>
        <w:ind w:leftChars="100" w:left="840" w:hangingChars="200" w:hanging="560"/>
        <w:jc w:val="left"/>
        <w:rPr>
          <w:szCs w:val="28"/>
        </w:rPr>
      </w:pPr>
      <w:r>
        <w:rPr>
          <w:rFonts w:hint="eastAsia"/>
        </w:rPr>
        <w:t xml:space="preserve">（２）　</w:t>
      </w:r>
      <w:r w:rsidR="0061695A">
        <w:rPr>
          <w:rFonts w:hint="eastAsia"/>
        </w:rPr>
        <w:t>旅行命令及び</w:t>
      </w:r>
      <w:r w:rsidR="004B2C55" w:rsidRPr="009E139D">
        <w:rPr>
          <w:rFonts w:hint="eastAsia"/>
        </w:rPr>
        <w:t>研修参加の決定</w:t>
      </w:r>
    </w:p>
    <w:p w:rsidR="009E139D" w:rsidRDefault="009E139D" w:rsidP="009E139D">
      <w:pPr>
        <w:ind w:leftChars="100" w:left="840" w:hangingChars="200" w:hanging="560"/>
        <w:jc w:val="left"/>
        <w:rPr>
          <w:szCs w:val="28"/>
        </w:rPr>
      </w:pPr>
      <w:r>
        <w:rPr>
          <w:rFonts w:hint="eastAsia"/>
        </w:rPr>
        <w:t xml:space="preserve">（３）　</w:t>
      </w:r>
      <w:r w:rsidR="004B2C55" w:rsidRPr="009E139D">
        <w:rPr>
          <w:rFonts w:hint="eastAsia"/>
        </w:rPr>
        <w:t>定例的な収入支出事務の決定</w:t>
      </w:r>
    </w:p>
    <w:p w:rsidR="009E139D" w:rsidRDefault="009E139D" w:rsidP="009E139D">
      <w:pPr>
        <w:ind w:leftChars="100" w:left="840" w:hangingChars="200" w:hanging="560"/>
        <w:jc w:val="left"/>
        <w:rPr>
          <w:szCs w:val="28"/>
        </w:rPr>
      </w:pPr>
      <w:r>
        <w:rPr>
          <w:rFonts w:hint="eastAsia"/>
        </w:rPr>
        <w:t xml:space="preserve">（４）　</w:t>
      </w:r>
      <w:r w:rsidR="004B2C55" w:rsidRPr="009E139D">
        <w:rPr>
          <w:rFonts w:hint="eastAsia"/>
        </w:rPr>
        <w:t>職員の給与その他人件費の支出</w:t>
      </w:r>
    </w:p>
    <w:p w:rsidR="009E139D" w:rsidRDefault="009E139D" w:rsidP="009E139D">
      <w:pPr>
        <w:ind w:leftChars="100" w:left="840" w:hangingChars="200" w:hanging="560"/>
        <w:jc w:val="left"/>
        <w:rPr>
          <w:szCs w:val="28"/>
        </w:rPr>
      </w:pPr>
      <w:r>
        <w:rPr>
          <w:rFonts w:hint="eastAsia"/>
        </w:rPr>
        <w:t xml:space="preserve">（５）　</w:t>
      </w:r>
      <w:r w:rsidR="0061695A">
        <w:rPr>
          <w:rFonts w:hint="eastAsia"/>
        </w:rPr>
        <w:t>物品の単価契約及び</w:t>
      </w:r>
      <w:r w:rsidR="004B2C55" w:rsidRPr="009E139D">
        <w:rPr>
          <w:rFonts w:hint="eastAsia"/>
        </w:rPr>
        <w:t>保守点検の委託契約の締結</w:t>
      </w:r>
    </w:p>
    <w:p w:rsidR="004B2C55" w:rsidRPr="009E139D" w:rsidRDefault="009E139D" w:rsidP="009E139D">
      <w:pPr>
        <w:ind w:leftChars="100" w:left="840" w:hangingChars="200" w:hanging="560"/>
        <w:jc w:val="left"/>
        <w:rPr>
          <w:szCs w:val="28"/>
        </w:rPr>
      </w:pPr>
      <w:r>
        <w:rPr>
          <w:rFonts w:hint="eastAsia"/>
        </w:rPr>
        <w:t xml:space="preserve">（６）　</w:t>
      </w:r>
      <w:r w:rsidR="004B2C55" w:rsidRPr="009E139D">
        <w:rPr>
          <w:rFonts w:hint="eastAsia"/>
        </w:rPr>
        <w:t>その他定例的に処理する事項</w:t>
      </w:r>
    </w:p>
    <w:p w:rsidR="002A08C9" w:rsidRDefault="002A08C9" w:rsidP="009E139D">
      <w:pPr>
        <w:jc w:val="left"/>
      </w:pPr>
    </w:p>
    <w:p w:rsidR="004B2C55" w:rsidRPr="002A08C9" w:rsidRDefault="004B2C55" w:rsidP="002E7562">
      <w:pPr>
        <w:jc w:val="left"/>
        <w:rPr>
          <w:szCs w:val="28"/>
        </w:rPr>
      </w:pPr>
      <w:r w:rsidRPr="002A08C9">
        <w:rPr>
          <w:rFonts w:hint="eastAsia"/>
          <w:szCs w:val="28"/>
        </w:rPr>
        <w:t>（事務の代決）</w:t>
      </w:r>
    </w:p>
    <w:p w:rsidR="004B2C55" w:rsidRPr="002A08C9" w:rsidRDefault="004B2C55" w:rsidP="009E139D">
      <w:pPr>
        <w:ind w:left="280" w:hangingChars="100" w:hanging="280"/>
        <w:jc w:val="left"/>
        <w:rPr>
          <w:szCs w:val="28"/>
        </w:rPr>
      </w:pPr>
      <w:r w:rsidRPr="002A08C9">
        <w:rPr>
          <w:rFonts w:hint="eastAsia"/>
          <w:szCs w:val="28"/>
        </w:rPr>
        <w:t>第７条　緊急に施行することを要する案件について、決裁権者が不在のときは、代決権者が代決をすることができる。</w:t>
      </w:r>
    </w:p>
    <w:p w:rsidR="004B2C55" w:rsidRPr="002A08C9" w:rsidRDefault="009E139D" w:rsidP="002E7562">
      <w:pPr>
        <w:jc w:val="left"/>
        <w:rPr>
          <w:szCs w:val="28"/>
        </w:rPr>
      </w:pPr>
      <w:r>
        <w:rPr>
          <w:rFonts w:hint="eastAsia"/>
          <w:szCs w:val="28"/>
        </w:rPr>
        <w:t xml:space="preserve">　（１）　決裁権者が理事長のとき、</w:t>
      </w:r>
      <w:r w:rsidR="004B2C55" w:rsidRPr="002A08C9">
        <w:rPr>
          <w:rFonts w:hint="eastAsia"/>
          <w:szCs w:val="28"/>
        </w:rPr>
        <w:t>常務理事が代決権者</w:t>
      </w:r>
    </w:p>
    <w:p w:rsidR="004B2C55" w:rsidRPr="002A08C9" w:rsidRDefault="009E139D" w:rsidP="002E7562">
      <w:pPr>
        <w:jc w:val="left"/>
        <w:rPr>
          <w:szCs w:val="28"/>
        </w:rPr>
      </w:pPr>
      <w:r>
        <w:rPr>
          <w:rFonts w:hint="eastAsia"/>
          <w:szCs w:val="28"/>
        </w:rPr>
        <w:t xml:space="preserve">　（２）　決済権者が常務理事のとき、</w:t>
      </w:r>
      <w:r w:rsidR="00D3544B">
        <w:rPr>
          <w:rFonts w:hint="eastAsia"/>
          <w:szCs w:val="28"/>
        </w:rPr>
        <w:t>理事兼</w:t>
      </w:r>
      <w:r w:rsidR="004B2C55" w:rsidRPr="002A08C9">
        <w:rPr>
          <w:rFonts w:hint="eastAsia"/>
          <w:szCs w:val="28"/>
        </w:rPr>
        <w:t>総務部長が代決</w:t>
      </w:r>
      <w:r w:rsidR="009E6C50" w:rsidRPr="002A08C9">
        <w:rPr>
          <w:rFonts w:hint="eastAsia"/>
          <w:szCs w:val="28"/>
        </w:rPr>
        <w:t>権者</w:t>
      </w:r>
    </w:p>
    <w:p w:rsidR="009E6C50" w:rsidRPr="002A08C9" w:rsidRDefault="009E139D" w:rsidP="002E7562">
      <w:pPr>
        <w:jc w:val="left"/>
        <w:rPr>
          <w:szCs w:val="28"/>
        </w:rPr>
      </w:pPr>
      <w:r>
        <w:rPr>
          <w:rFonts w:hint="eastAsia"/>
          <w:szCs w:val="28"/>
        </w:rPr>
        <w:t xml:space="preserve">　（３）　決済権者が</w:t>
      </w:r>
      <w:r w:rsidR="00D3544B">
        <w:rPr>
          <w:rFonts w:hint="eastAsia"/>
          <w:szCs w:val="28"/>
        </w:rPr>
        <w:t>理事兼</w:t>
      </w:r>
      <w:r>
        <w:rPr>
          <w:rFonts w:hint="eastAsia"/>
          <w:szCs w:val="28"/>
        </w:rPr>
        <w:t>総務部長のとき、</w:t>
      </w:r>
      <w:r w:rsidR="00FC580B" w:rsidRPr="002A08C9">
        <w:rPr>
          <w:rFonts w:hint="eastAsia"/>
          <w:szCs w:val="28"/>
        </w:rPr>
        <w:t>事務長が代決権者</w:t>
      </w:r>
    </w:p>
    <w:p w:rsidR="00CD7FF3" w:rsidRPr="002A08C9" w:rsidRDefault="00104167" w:rsidP="009E139D">
      <w:pPr>
        <w:ind w:left="1120" w:hangingChars="400" w:hanging="1120"/>
        <w:jc w:val="left"/>
        <w:rPr>
          <w:szCs w:val="28"/>
        </w:rPr>
      </w:pPr>
      <w:r w:rsidRPr="002A08C9">
        <w:rPr>
          <w:rFonts w:hint="eastAsia"/>
          <w:szCs w:val="28"/>
        </w:rPr>
        <w:lastRenderedPageBreak/>
        <w:t xml:space="preserve">　（４）</w:t>
      </w:r>
      <w:r w:rsidR="009E139D">
        <w:rPr>
          <w:rFonts w:hint="eastAsia"/>
          <w:szCs w:val="28"/>
        </w:rPr>
        <w:t xml:space="preserve">　</w:t>
      </w:r>
      <w:r w:rsidRPr="002A08C9">
        <w:rPr>
          <w:rFonts w:hint="eastAsia"/>
          <w:szCs w:val="28"/>
        </w:rPr>
        <w:t>決済</w:t>
      </w:r>
      <w:r w:rsidR="009E139D">
        <w:rPr>
          <w:rFonts w:hint="eastAsia"/>
          <w:szCs w:val="28"/>
        </w:rPr>
        <w:t>権者が事務長のとき、</w:t>
      </w:r>
      <w:r w:rsidR="00CD7FF3" w:rsidRPr="002A08C9">
        <w:rPr>
          <w:rFonts w:hint="eastAsia"/>
          <w:szCs w:val="28"/>
        </w:rPr>
        <w:t>あらかじめ理事長が定める者が代決権者</w:t>
      </w:r>
    </w:p>
    <w:p w:rsidR="009E6C50" w:rsidRPr="002A08C9" w:rsidRDefault="009E6C50" w:rsidP="008E459A">
      <w:pPr>
        <w:ind w:left="280" w:hangingChars="100" w:hanging="280"/>
        <w:jc w:val="left"/>
        <w:rPr>
          <w:szCs w:val="28"/>
        </w:rPr>
      </w:pPr>
      <w:r w:rsidRPr="002A08C9">
        <w:rPr>
          <w:rFonts w:hint="eastAsia"/>
          <w:szCs w:val="28"/>
        </w:rPr>
        <w:t>２　代決をした案件については、速やかに後閲を受けなければならない。</w:t>
      </w:r>
    </w:p>
    <w:p w:rsidR="009E6C50" w:rsidRDefault="009E6C50" w:rsidP="002E7562">
      <w:pPr>
        <w:jc w:val="left"/>
        <w:rPr>
          <w:szCs w:val="28"/>
        </w:rPr>
      </w:pPr>
    </w:p>
    <w:p w:rsidR="002A08C9" w:rsidRPr="002A08C9" w:rsidRDefault="002A08C9" w:rsidP="002E7562">
      <w:pPr>
        <w:jc w:val="left"/>
        <w:rPr>
          <w:szCs w:val="28"/>
        </w:rPr>
      </w:pPr>
    </w:p>
    <w:p w:rsidR="009E6C50" w:rsidRPr="002A08C9" w:rsidRDefault="009E6C50" w:rsidP="002E7562">
      <w:pPr>
        <w:jc w:val="left"/>
        <w:rPr>
          <w:szCs w:val="28"/>
        </w:rPr>
      </w:pPr>
      <w:r w:rsidRPr="002A08C9">
        <w:rPr>
          <w:rFonts w:hint="eastAsia"/>
          <w:szCs w:val="28"/>
        </w:rPr>
        <w:t>第５章　文書取扱い</w:t>
      </w:r>
    </w:p>
    <w:p w:rsidR="009E6C50" w:rsidRPr="002A08C9" w:rsidRDefault="009E6C50" w:rsidP="002E7562">
      <w:pPr>
        <w:jc w:val="left"/>
        <w:rPr>
          <w:szCs w:val="28"/>
        </w:rPr>
      </w:pPr>
      <w:r w:rsidRPr="002A08C9">
        <w:rPr>
          <w:rFonts w:hint="eastAsia"/>
          <w:szCs w:val="28"/>
        </w:rPr>
        <w:t>（文書取扱いの原則）</w:t>
      </w:r>
      <w:r w:rsidR="00F321CD" w:rsidRPr="002A08C9">
        <w:rPr>
          <w:rFonts w:hint="eastAsia"/>
          <w:szCs w:val="28"/>
        </w:rPr>
        <w:tab/>
      </w:r>
    </w:p>
    <w:p w:rsidR="009E6C50" w:rsidRPr="002A08C9" w:rsidRDefault="009E6C50" w:rsidP="009E139D">
      <w:pPr>
        <w:ind w:left="280" w:hangingChars="100" w:hanging="280"/>
        <w:jc w:val="left"/>
        <w:rPr>
          <w:szCs w:val="28"/>
        </w:rPr>
      </w:pPr>
      <w:r w:rsidRPr="002A08C9">
        <w:rPr>
          <w:rFonts w:hint="eastAsia"/>
          <w:szCs w:val="28"/>
        </w:rPr>
        <w:t>第８条　文書は丁寧に取扱い、その処理を確実に行い、常に処理経過を明らかにしておかなければならない。</w:t>
      </w:r>
    </w:p>
    <w:p w:rsidR="002A08C9" w:rsidRDefault="002A08C9" w:rsidP="002E7562">
      <w:pPr>
        <w:jc w:val="left"/>
        <w:rPr>
          <w:szCs w:val="28"/>
        </w:rPr>
      </w:pPr>
    </w:p>
    <w:p w:rsidR="009E6C50" w:rsidRPr="002A08C9" w:rsidRDefault="009E6C50" w:rsidP="002E7562">
      <w:pPr>
        <w:jc w:val="left"/>
        <w:rPr>
          <w:szCs w:val="28"/>
        </w:rPr>
      </w:pPr>
      <w:r w:rsidRPr="002A08C9">
        <w:rPr>
          <w:rFonts w:hint="eastAsia"/>
          <w:szCs w:val="28"/>
        </w:rPr>
        <w:t>（文書の収受）</w:t>
      </w:r>
    </w:p>
    <w:p w:rsidR="009E6C50" w:rsidRDefault="00152CF4" w:rsidP="009E139D">
      <w:pPr>
        <w:ind w:left="280" w:hangingChars="100" w:hanging="280"/>
        <w:jc w:val="left"/>
        <w:rPr>
          <w:szCs w:val="28"/>
        </w:rPr>
      </w:pPr>
      <w:r>
        <w:rPr>
          <w:rFonts w:hint="eastAsia"/>
          <w:szCs w:val="28"/>
        </w:rPr>
        <w:t>第９条　施設に到達した文書は、親展文書及び</w:t>
      </w:r>
      <w:r w:rsidR="009B3AA5" w:rsidRPr="002A08C9">
        <w:rPr>
          <w:rFonts w:hint="eastAsia"/>
          <w:szCs w:val="28"/>
        </w:rPr>
        <w:t>私文書のほか</w:t>
      </w:r>
      <w:r w:rsidR="00D74D68" w:rsidRPr="002A08C9">
        <w:rPr>
          <w:rFonts w:hint="eastAsia"/>
          <w:szCs w:val="28"/>
        </w:rPr>
        <w:t>は</w:t>
      </w:r>
      <w:r w:rsidR="009B3AA5" w:rsidRPr="002A08C9">
        <w:rPr>
          <w:rFonts w:hint="eastAsia"/>
          <w:szCs w:val="28"/>
        </w:rPr>
        <w:t>すべて開封し、収受印（様式第１号）を押し、文書整理簿（様式第２号）に登載後、当該事務担当の部長等に配布し、その受領</w:t>
      </w:r>
      <w:r w:rsidR="00F321CD" w:rsidRPr="002A08C9">
        <w:rPr>
          <w:rFonts w:hint="eastAsia"/>
          <w:szCs w:val="28"/>
        </w:rPr>
        <w:t>印を</w:t>
      </w:r>
      <w:r w:rsidR="009B3AA5" w:rsidRPr="002A08C9">
        <w:rPr>
          <w:rFonts w:hint="eastAsia"/>
          <w:szCs w:val="28"/>
        </w:rPr>
        <w:t>徴</w:t>
      </w:r>
      <w:r w:rsidR="00F321CD" w:rsidRPr="002A08C9">
        <w:rPr>
          <w:rFonts w:hint="eastAsia"/>
          <w:szCs w:val="28"/>
        </w:rPr>
        <w:t>するものとする。</w:t>
      </w:r>
    </w:p>
    <w:p w:rsidR="00B96EEB" w:rsidRPr="002A08C9" w:rsidRDefault="00B96EEB" w:rsidP="009E139D">
      <w:pPr>
        <w:ind w:left="280" w:hangingChars="100" w:hanging="280"/>
        <w:jc w:val="left"/>
        <w:rPr>
          <w:szCs w:val="28"/>
        </w:rPr>
      </w:pPr>
    </w:p>
    <w:p w:rsidR="00F321CD" w:rsidRPr="002A08C9" w:rsidRDefault="00F321CD" w:rsidP="002E7562">
      <w:pPr>
        <w:jc w:val="left"/>
        <w:rPr>
          <w:szCs w:val="28"/>
        </w:rPr>
      </w:pPr>
      <w:r w:rsidRPr="002A08C9">
        <w:rPr>
          <w:rFonts w:hint="eastAsia"/>
          <w:szCs w:val="28"/>
        </w:rPr>
        <w:t>（文書の起案・</w:t>
      </w:r>
      <w:r w:rsidR="00D74D68" w:rsidRPr="002A08C9">
        <w:rPr>
          <w:rFonts w:hint="eastAsia"/>
          <w:szCs w:val="28"/>
        </w:rPr>
        <w:t>回</w:t>
      </w:r>
      <w:r w:rsidRPr="002A08C9">
        <w:rPr>
          <w:rFonts w:hint="eastAsia"/>
          <w:szCs w:val="28"/>
        </w:rPr>
        <w:t>議・施行）</w:t>
      </w:r>
    </w:p>
    <w:p w:rsidR="00F321CD" w:rsidRPr="002A08C9" w:rsidRDefault="00F321CD" w:rsidP="00152CF4">
      <w:pPr>
        <w:ind w:left="280" w:hangingChars="100" w:hanging="280"/>
        <w:jc w:val="left"/>
        <w:rPr>
          <w:szCs w:val="28"/>
        </w:rPr>
      </w:pPr>
      <w:r w:rsidRPr="002A08C9">
        <w:rPr>
          <w:rFonts w:hint="eastAsia"/>
          <w:szCs w:val="28"/>
        </w:rPr>
        <w:t>第１０条　文書の起案は、発議書（様式第３号）により行うものとする。</w:t>
      </w:r>
    </w:p>
    <w:p w:rsidR="008F0236" w:rsidRPr="002A08C9" w:rsidRDefault="00F321CD" w:rsidP="009E139D">
      <w:pPr>
        <w:ind w:left="280" w:hangingChars="100" w:hanging="280"/>
        <w:jc w:val="left"/>
        <w:rPr>
          <w:szCs w:val="28"/>
        </w:rPr>
      </w:pPr>
      <w:r w:rsidRPr="002A08C9">
        <w:rPr>
          <w:rFonts w:hint="eastAsia"/>
          <w:szCs w:val="28"/>
        </w:rPr>
        <w:t>２　発議書は、回議して上司の決裁を受け、必要に応じ関係部署に</w:t>
      </w:r>
      <w:r w:rsidR="008F0236" w:rsidRPr="002A08C9">
        <w:rPr>
          <w:rFonts w:hint="eastAsia"/>
          <w:szCs w:val="28"/>
        </w:rPr>
        <w:t>合議するものとする。</w:t>
      </w:r>
    </w:p>
    <w:p w:rsidR="008F0236" w:rsidRPr="002A08C9" w:rsidRDefault="008F0236" w:rsidP="002E7562">
      <w:pPr>
        <w:jc w:val="left"/>
        <w:rPr>
          <w:szCs w:val="28"/>
        </w:rPr>
      </w:pPr>
      <w:r w:rsidRPr="002A08C9">
        <w:rPr>
          <w:rFonts w:hint="eastAsia"/>
          <w:szCs w:val="28"/>
        </w:rPr>
        <w:t>３　決裁になった発議書には、決裁年月日を記入する。</w:t>
      </w:r>
    </w:p>
    <w:p w:rsidR="008F0236" w:rsidRPr="002A08C9" w:rsidRDefault="008F0236" w:rsidP="009E139D">
      <w:pPr>
        <w:ind w:left="280" w:hangingChars="100" w:hanging="280"/>
        <w:jc w:val="left"/>
        <w:rPr>
          <w:szCs w:val="28"/>
        </w:rPr>
      </w:pPr>
      <w:r w:rsidRPr="002A08C9">
        <w:rPr>
          <w:rFonts w:hint="eastAsia"/>
          <w:szCs w:val="28"/>
        </w:rPr>
        <w:t>４　施</w:t>
      </w:r>
      <w:r w:rsidR="00152CF4">
        <w:rPr>
          <w:rFonts w:hint="eastAsia"/>
          <w:szCs w:val="28"/>
        </w:rPr>
        <w:t>行する文書の浄書は、施行年月日、宛名、発信者の職氏名、表題及び</w:t>
      </w:r>
      <w:r w:rsidRPr="002A08C9">
        <w:rPr>
          <w:rFonts w:hint="eastAsia"/>
          <w:szCs w:val="28"/>
        </w:rPr>
        <w:t>本文を発議書に基づいて浄書し、照合のうえ軽易なものを除き公印を押印するものとする。</w:t>
      </w:r>
    </w:p>
    <w:p w:rsidR="004B19D8" w:rsidRDefault="004B19D8" w:rsidP="002E7562">
      <w:pPr>
        <w:jc w:val="left"/>
        <w:rPr>
          <w:szCs w:val="28"/>
        </w:rPr>
      </w:pPr>
    </w:p>
    <w:p w:rsidR="008F0236" w:rsidRPr="002A08C9" w:rsidRDefault="00AE593A" w:rsidP="002E7562">
      <w:pPr>
        <w:jc w:val="left"/>
        <w:rPr>
          <w:szCs w:val="28"/>
        </w:rPr>
      </w:pPr>
      <w:r w:rsidRPr="002A08C9">
        <w:rPr>
          <w:rFonts w:hint="eastAsia"/>
          <w:szCs w:val="28"/>
        </w:rPr>
        <w:t>（文書の保存）</w:t>
      </w:r>
    </w:p>
    <w:p w:rsidR="008F0236" w:rsidRPr="002A08C9" w:rsidRDefault="008F0236" w:rsidP="002E7562">
      <w:pPr>
        <w:jc w:val="left"/>
        <w:rPr>
          <w:szCs w:val="28"/>
        </w:rPr>
      </w:pPr>
      <w:r w:rsidRPr="002A08C9">
        <w:rPr>
          <w:rFonts w:hint="eastAsia"/>
          <w:szCs w:val="28"/>
        </w:rPr>
        <w:t>第１１条　文書は、種別</w:t>
      </w:r>
      <w:r w:rsidR="00DE16EA" w:rsidRPr="002A08C9">
        <w:rPr>
          <w:rFonts w:hint="eastAsia"/>
          <w:szCs w:val="28"/>
        </w:rPr>
        <w:t>に</w:t>
      </w:r>
      <w:r w:rsidRPr="002A08C9">
        <w:rPr>
          <w:rFonts w:hint="eastAsia"/>
          <w:szCs w:val="28"/>
        </w:rPr>
        <w:t>より次のとおり保存するものとする。</w:t>
      </w:r>
    </w:p>
    <w:p w:rsidR="006E0A78" w:rsidRPr="002A08C9" w:rsidRDefault="00DE16EA" w:rsidP="002E7562">
      <w:pPr>
        <w:jc w:val="left"/>
        <w:rPr>
          <w:szCs w:val="28"/>
        </w:rPr>
      </w:pPr>
      <w:r w:rsidRPr="002A08C9">
        <w:rPr>
          <w:rFonts w:hint="eastAsia"/>
          <w:szCs w:val="28"/>
        </w:rPr>
        <w:t xml:space="preserve">　（１）</w:t>
      </w:r>
      <w:r w:rsidR="00D74D68" w:rsidRPr="002A08C9">
        <w:rPr>
          <w:rFonts w:hint="eastAsia"/>
          <w:szCs w:val="28"/>
        </w:rPr>
        <w:t>永久</w:t>
      </w:r>
      <w:r w:rsidRPr="002A08C9">
        <w:rPr>
          <w:rFonts w:hint="eastAsia"/>
          <w:szCs w:val="28"/>
        </w:rPr>
        <w:t>保存</w:t>
      </w:r>
    </w:p>
    <w:p w:rsidR="00DE16EA" w:rsidRPr="002A08C9" w:rsidRDefault="00DE16EA" w:rsidP="002E7562">
      <w:pPr>
        <w:jc w:val="left"/>
        <w:rPr>
          <w:szCs w:val="28"/>
        </w:rPr>
      </w:pPr>
      <w:r w:rsidRPr="002A08C9">
        <w:rPr>
          <w:rFonts w:hint="eastAsia"/>
          <w:szCs w:val="28"/>
        </w:rPr>
        <w:lastRenderedPageBreak/>
        <w:t xml:space="preserve">　　　　ア　主務官庁の許認可申請書類</w:t>
      </w:r>
    </w:p>
    <w:p w:rsidR="00DE16EA" w:rsidRPr="002A08C9" w:rsidRDefault="00DE16EA" w:rsidP="002E7562">
      <w:pPr>
        <w:jc w:val="left"/>
        <w:rPr>
          <w:szCs w:val="28"/>
        </w:rPr>
      </w:pPr>
      <w:r w:rsidRPr="002A08C9">
        <w:rPr>
          <w:rFonts w:hint="eastAsia"/>
          <w:szCs w:val="28"/>
        </w:rPr>
        <w:t xml:space="preserve">　　　　イ　定款その他の諸規定</w:t>
      </w:r>
    </w:p>
    <w:p w:rsidR="00DE16EA" w:rsidRPr="002A08C9" w:rsidRDefault="00DE16EA" w:rsidP="002E7562">
      <w:pPr>
        <w:jc w:val="left"/>
        <w:rPr>
          <w:szCs w:val="28"/>
        </w:rPr>
      </w:pPr>
      <w:r w:rsidRPr="002A08C9">
        <w:rPr>
          <w:rFonts w:hint="eastAsia"/>
          <w:szCs w:val="28"/>
        </w:rPr>
        <w:t xml:space="preserve">　　　　ウ　登記および登録に関する書類</w:t>
      </w:r>
    </w:p>
    <w:p w:rsidR="00DE16EA" w:rsidRPr="002A08C9" w:rsidRDefault="00EE3980" w:rsidP="002E7562">
      <w:pPr>
        <w:jc w:val="left"/>
        <w:rPr>
          <w:szCs w:val="28"/>
        </w:rPr>
      </w:pPr>
      <w:r>
        <w:rPr>
          <w:rFonts w:hint="eastAsia"/>
          <w:szCs w:val="28"/>
        </w:rPr>
        <w:t xml:space="preserve">　　　　エ　役員名簿及び</w:t>
      </w:r>
      <w:r w:rsidR="00DE16EA" w:rsidRPr="002A08C9">
        <w:rPr>
          <w:rFonts w:hint="eastAsia"/>
          <w:szCs w:val="28"/>
        </w:rPr>
        <w:t>役員経歴書</w:t>
      </w:r>
    </w:p>
    <w:p w:rsidR="00DE16EA" w:rsidRPr="002A08C9" w:rsidRDefault="00DE16EA" w:rsidP="002E7562">
      <w:pPr>
        <w:jc w:val="left"/>
        <w:rPr>
          <w:szCs w:val="28"/>
        </w:rPr>
      </w:pPr>
      <w:r w:rsidRPr="002A08C9">
        <w:rPr>
          <w:rFonts w:hint="eastAsia"/>
          <w:szCs w:val="28"/>
        </w:rPr>
        <w:t xml:space="preserve">　　　　オ　理事会議事</w:t>
      </w:r>
      <w:r w:rsidR="003F4B65" w:rsidRPr="002A08C9">
        <w:rPr>
          <w:rFonts w:hint="eastAsia"/>
          <w:szCs w:val="28"/>
        </w:rPr>
        <w:t>録</w:t>
      </w:r>
    </w:p>
    <w:p w:rsidR="00DE16EA" w:rsidRPr="002A08C9" w:rsidRDefault="00EE3980" w:rsidP="002E7562">
      <w:pPr>
        <w:jc w:val="left"/>
        <w:rPr>
          <w:szCs w:val="28"/>
        </w:rPr>
      </w:pPr>
      <w:r>
        <w:rPr>
          <w:rFonts w:hint="eastAsia"/>
          <w:szCs w:val="28"/>
        </w:rPr>
        <w:t xml:space="preserve">　　　　カ　予算書及び</w:t>
      </w:r>
      <w:r w:rsidR="00DE16EA" w:rsidRPr="002A08C9">
        <w:rPr>
          <w:rFonts w:hint="eastAsia"/>
          <w:szCs w:val="28"/>
        </w:rPr>
        <w:t>事業計画書</w:t>
      </w:r>
    </w:p>
    <w:p w:rsidR="00DE16EA" w:rsidRPr="002A08C9" w:rsidRDefault="00EE3980" w:rsidP="009E139D">
      <w:pPr>
        <w:ind w:left="1400" w:hangingChars="500" w:hanging="1400"/>
        <w:jc w:val="left"/>
        <w:rPr>
          <w:szCs w:val="28"/>
        </w:rPr>
      </w:pPr>
      <w:r>
        <w:rPr>
          <w:rFonts w:hint="eastAsia"/>
          <w:szCs w:val="28"/>
        </w:rPr>
        <w:t xml:space="preserve">　　　　キ　決算書（事業報告書、財産目録、貸借対照表及び</w:t>
      </w:r>
      <w:r w:rsidR="00DE16EA" w:rsidRPr="002A08C9">
        <w:rPr>
          <w:rFonts w:hint="eastAsia"/>
          <w:szCs w:val="28"/>
        </w:rPr>
        <w:t>収支計算書）</w:t>
      </w:r>
    </w:p>
    <w:p w:rsidR="00DE16EA" w:rsidRPr="002A08C9" w:rsidRDefault="00DE16EA" w:rsidP="002E7562">
      <w:pPr>
        <w:jc w:val="left"/>
        <w:rPr>
          <w:szCs w:val="28"/>
        </w:rPr>
      </w:pPr>
      <w:r w:rsidRPr="002A08C9">
        <w:rPr>
          <w:rFonts w:hint="eastAsia"/>
          <w:szCs w:val="28"/>
        </w:rPr>
        <w:t xml:space="preserve">　　　　ク　職員の任免、履歴書</w:t>
      </w:r>
    </w:p>
    <w:p w:rsidR="00DE16EA" w:rsidRPr="002A08C9" w:rsidRDefault="00DE16EA" w:rsidP="002E7562">
      <w:pPr>
        <w:jc w:val="left"/>
        <w:rPr>
          <w:szCs w:val="28"/>
        </w:rPr>
      </w:pPr>
      <w:r w:rsidRPr="002A08C9">
        <w:rPr>
          <w:rFonts w:hint="eastAsia"/>
          <w:szCs w:val="28"/>
        </w:rPr>
        <w:t xml:space="preserve">　　　　ケ　契約に関する重要書類</w:t>
      </w:r>
    </w:p>
    <w:p w:rsidR="00DE16EA" w:rsidRPr="002A08C9" w:rsidRDefault="00DE16EA" w:rsidP="002E7562">
      <w:pPr>
        <w:jc w:val="left"/>
        <w:rPr>
          <w:szCs w:val="28"/>
        </w:rPr>
      </w:pPr>
      <w:r w:rsidRPr="002A08C9">
        <w:rPr>
          <w:rFonts w:hint="eastAsia"/>
          <w:szCs w:val="28"/>
        </w:rPr>
        <w:t xml:space="preserve">　　　　コ　その他理事長が必要と認めた書類</w:t>
      </w:r>
    </w:p>
    <w:p w:rsidR="00DE16EA" w:rsidRPr="002A08C9" w:rsidRDefault="00FC748F" w:rsidP="002E7562">
      <w:pPr>
        <w:jc w:val="left"/>
        <w:rPr>
          <w:szCs w:val="28"/>
        </w:rPr>
      </w:pPr>
      <w:r w:rsidRPr="002A08C9">
        <w:rPr>
          <w:rFonts w:hint="eastAsia"/>
          <w:szCs w:val="28"/>
        </w:rPr>
        <w:t xml:space="preserve">　</w:t>
      </w:r>
      <w:r w:rsidR="00DE16EA" w:rsidRPr="002A08C9">
        <w:rPr>
          <w:rFonts w:hint="eastAsia"/>
          <w:szCs w:val="28"/>
        </w:rPr>
        <w:t>（２）１０年保存</w:t>
      </w:r>
    </w:p>
    <w:p w:rsidR="00DE16EA" w:rsidRPr="002A08C9" w:rsidRDefault="00DE16EA" w:rsidP="002E7562">
      <w:pPr>
        <w:jc w:val="left"/>
        <w:rPr>
          <w:szCs w:val="28"/>
        </w:rPr>
      </w:pPr>
      <w:r w:rsidRPr="002A08C9">
        <w:rPr>
          <w:rFonts w:hint="eastAsia"/>
          <w:szCs w:val="28"/>
        </w:rPr>
        <w:t xml:space="preserve">　　　　ア　会計帳簿</w:t>
      </w:r>
    </w:p>
    <w:p w:rsidR="00DE16EA" w:rsidRPr="002A08C9" w:rsidRDefault="00DE16EA" w:rsidP="002E7562">
      <w:pPr>
        <w:jc w:val="left"/>
        <w:rPr>
          <w:szCs w:val="28"/>
        </w:rPr>
      </w:pPr>
      <w:r w:rsidRPr="002A08C9">
        <w:rPr>
          <w:rFonts w:hint="eastAsia"/>
          <w:szCs w:val="28"/>
        </w:rPr>
        <w:t xml:space="preserve">　　　　イ　固定資産台帳、備品台帳</w:t>
      </w:r>
    </w:p>
    <w:p w:rsidR="00DE16EA" w:rsidRPr="002A08C9" w:rsidRDefault="00DE16EA" w:rsidP="002E7562">
      <w:pPr>
        <w:jc w:val="left"/>
        <w:rPr>
          <w:szCs w:val="28"/>
        </w:rPr>
      </w:pPr>
      <w:r w:rsidRPr="002A08C9">
        <w:rPr>
          <w:rFonts w:hint="eastAsia"/>
          <w:szCs w:val="28"/>
        </w:rPr>
        <w:t xml:space="preserve">　　　　ウ　職員の社会保険・労働保険原簿</w:t>
      </w:r>
    </w:p>
    <w:p w:rsidR="00DE16EA" w:rsidRPr="002A08C9" w:rsidRDefault="00DE16EA" w:rsidP="002E7562">
      <w:pPr>
        <w:jc w:val="left"/>
        <w:rPr>
          <w:szCs w:val="28"/>
        </w:rPr>
      </w:pPr>
      <w:r w:rsidRPr="002A08C9">
        <w:rPr>
          <w:rFonts w:hint="eastAsia"/>
          <w:szCs w:val="28"/>
        </w:rPr>
        <w:t xml:space="preserve">　　　　エ　居宅介護</w:t>
      </w:r>
      <w:r w:rsidR="00FC748F" w:rsidRPr="002A08C9">
        <w:rPr>
          <w:rFonts w:hint="eastAsia"/>
          <w:szCs w:val="28"/>
        </w:rPr>
        <w:t>事業の実施内容</w:t>
      </w:r>
    </w:p>
    <w:p w:rsidR="00FC748F" w:rsidRPr="002A08C9" w:rsidRDefault="00FC748F" w:rsidP="002E7562">
      <w:pPr>
        <w:jc w:val="left"/>
        <w:rPr>
          <w:szCs w:val="28"/>
        </w:rPr>
      </w:pPr>
      <w:r w:rsidRPr="002A08C9">
        <w:rPr>
          <w:rFonts w:hint="eastAsia"/>
          <w:szCs w:val="28"/>
        </w:rPr>
        <w:t xml:space="preserve">　　　　オ　その他理事長が必要と認めた書類</w:t>
      </w:r>
    </w:p>
    <w:p w:rsidR="00FC748F" w:rsidRPr="002A08C9" w:rsidRDefault="00FC748F" w:rsidP="002E7562">
      <w:pPr>
        <w:jc w:val="left"/>
        <w:rPr>
          <w:szCs w:val="28"/>
        </w:rPr>
      </w:pPr>
      <w:r w:rsidRPr="002A08C9">
        <w:rPr>
          <w:rFonts w:hint="eastAsia"/>
          <w:szCs w:val="28"/>
        </w:rPr>
        <w:t xml:space="preserve">　（３）５年保存</w:t>
      </w:r>
    </w:p>
    <w:p w:rsidR="00FC748F" w:rsidRPr="002A08C9" w:rsidRDefault="00FC748F" w:rsidP="002E7562">
      <w:pPr>
        <w:jc w:val="left"/>
        <w:rPr>
          <w:szCs w:val="28"/>
        </w:rPr>
      </w:pPr>
      <w:r w:rsidRPr="002A08C9">
        <w:rPr>
          <w:rFonts w:hint="eastAsia"/>
          <w:szCs w:val="28"/>
        </w:rPr>
        <w:t xml:space="preserve">　　　　ア　会計諸伝票・領収書等</w:t>
      </w:r>
    </w:p>
    <w:p w:rsidR="00FC748F" w:rsidRPr="002A08C9" w:rsidRDefault="00FC748F" w:rsidP="002E7562">
      <w:pPr>
        <w:jc w:val="left"/>
        <w:rPr>
          <w:szCs w:val="28"/>
        </w:rPr>
      </w:pPr>
      <w:r w:rsidRPr="002A08C9">
        <w:rPr>
          <w:rFonts w:hint="eastAsia"/>
          <w:szCs w:val="28"/>
        </w:rPr>
        <w:t xml:space="preserve">　　　　イ　会計補助簿</w:t>
      </w:r>
    </w:p>
    <w:p w:rsidR="00FC748F" w:rsidRPr="002A08C9" w:rsidRDefault="00FC748F" w:rsidP="002E7562">
      <w:pPr>
        <w:jc w:val="left"/>
        <w:rPr>
          <w:szCs w:val="28"/>
        </w:rPr>
      </w:pPr>
      <w:r w:rsidRPr="002A08C9">
        <w:rPr>
          <w:rFonts w:hint="eastAsia"/>
          <w:szCs w:val="28"/>
        </w:rPr>
        <w:t xml:space="preserve">　　　　ウ　職員給与に関する帳簿・書類</w:t>
      </w:r>
    </w:p>
    <w:p w:rsidR="00FC748F" w:rsidRPr="002A08C9" w:rsidRDefault="00FC748F" w:rsidP="002E7562">
      <w:pPr>
        <w:jc w:val="left"/>
        <w:rPr>
          <w:szCs w:val="28"/>
        </w:rPr>
      </w:pPr>
      <w:r w:rsidRPr="002A08C9">
        <w:rPr>
          <w:rFonts w:hint="eastAsia"/>
          <w:szCs w:val="28"/>
        </w:rPr>
        <w:t xml:space="preserve">　　　　エ　その他理事長が認めた書類</w:t>
      </w:r>
    </w:p>
    <w:p w:rsidR="00FC748F" w:rsidRPr="002A08C9" w:rsidRDefault="00FC748F" w:rsidP="002E7562">
      <w:pPr>
        <w:jc w:val="left"/>
        <w:rPr>
          <w:szCs w:val="28"/>
        </w:rPr>
      </w:pPr>
      <w:r w:rsidRPr="002A08C9">
        <w:rPr>
          <w:rFonts w:hint="eastAsia"/>
          <w:szCs w:val="28"/>
        </w:rPr>
        <w:t xml:space="preserve">　（４）１年保存</w:t>
      </w:r>
    </w:p>
    <w:p w:rsidR="00FC748F" w:rsidRPr="002A08C9" w:rsidRDefault="00FC748F" w:rsidP="002E7562">
      <w:pPr>
        <w:jc w:val="left"/>
        <w:rPr>
          <w:szCs w:val="28"/>
        </w:rPr>
      </w:pPr>
      <w:r w:rsidRPr="002A08C9">
        <w:rPr>
          <w:rFonts w:hint="eastAsia"/>
          <w:szCs w:val="28"/>
        </w:rPr>
        <w:t xml:space="preserve">　　　　前各号に規定する以外の文書等</w:t>
      </w:r>
    </w:p>
    <w:p w:rsidR="006E0A78" w:rsidRPr="002A08C9" w:rsidRDefault="006E0A78" w:rsidP="002E7562">
      <w:pPr>
        <w:jc w:val="left"/>
        <w:rPr>
          <w:szCs w:val="28"/>
        </w:rPr>
      </w:pPr>
      <w:r w:rsidRPr="002A08C9">
        <w:rPr>
          <w:rFonts w:hint="eastAsia"/>
          <w:szCs w:val="28"/>
        </w:rPr>
        <w:t>２　前項の文書の保存は、処理完結の翌年から起算する。</w:t>
      </w:r>
    </w:p>
    <w:p w:rsidR="006E0A78" w:rsidRPr="002A08C9" w:rsidRDefault="006E0A78" w:rsidP="002E7562">
      <w:pPr>
        <w:jc w:val="left"/>
        <w:rPr>
          <w:szCs w:val="28"/>
        </w:rPr>
      </w:pPr>
    </w:p>
    <w:p w:rsidR="006E0A78" w:rsidRPr="002A08C9" w:rsidRDefault="006E0A78" w:rsidP="002E7562">
      <w:pPr>
        <w:jc w:val="left"/>
        <w:rPr>
          <w:szCs w:val="28"/>
        </w:rPr>
      </w:pPr>
      <w:r w:rsidRPr="002A08C9">
        <w:rPr>
          <w:rFonts w:hint="eastAsia"/>
          <w:szCs w:val="28"/>
        </w:rPr>
        <w:t>第６章　公印管理</w:t>
      </w:r>
    </w:p>
    <w:p w:rsidR="006E0A78" w:rsidRPr="002A08C9" w:rsidRDefault="006E0A78" w:rsidP="002E7562">
      <w:pPr>
        <w:jc w:val="left"/>
        <w:rPr>
          <w:szCs w:val="28"/>
        </w:rPr>
      </w:pPr>
      <w:r w:rsidRPr="002A08C9">
        <w:rPr>
          <w:rFonts w:hint="eastAsia"/>
          <w:szCs w:val="28"/>
        </w:rPr>
        <w:t>（公印の種類等）</w:t>
      </w:r>
    </w:p>
    <w:p w:rsidR="006E0A78" w:rsidRPr="002A08C9" w:rsidRDefault="00EE3980" w:rsidP="009E139D">
      <w:pPr>
        <w:ind w:left="280" w:hangingChars="100" w:hanging="280"/>
        <w:jc w:val="left"/>
        <w:rPr>
          <w:szCs w:val="28"/>
        </w:rPr>
      </w:pPr>
      <w:r>
        <w:rPr>
          <w:rFonts w:hint="eastAsia"/>
          <w:szCs w:val="28"/>
        </w:rPr>
        <w:t>第１２条　公印の種類、名称、番号及び寸法並びに</w:t>
      </w:r>
      <w:r w:rsidR="006E0A78" w:rsidRPr="002A08C9">
        <w:rPr>
          <w:rFonts w:hint="eastAsia"/>
          <w:szCs w:val="28"/>
        </w:rPr>
        <w:t>公印管理者は、次のとおりとする。</w:t>
      </w:r>
    </w:p>
    <w:p w:rsidR="006E0A78" w:rsidRPr="002A08C9" w:rsidRDefault="00125418" w:rsidP="00125418">
      <w:pPr>
        <w:ind w:left="280" w:hangingChars="100" w:hanging="280"/>
        <w:jc w:val="left"/>
        <w:rPr>
          <w:szCs w:val="28"/>
        </w:rPr>
      </w:pPr>
      <w:r>
        <w:rPr>
          <w:rFonts w:hint="eastAsia"/>
          <w:szCs w:val="28"/>
        </w:rPr>
        <w:lastRenderedPageBreak/>
        <w:t xml:space="preserve">　</w:t>
      </w:r>
      <w:r w:rsidR="006E0A78" w:rsidRPr="002A08C9">
        <w:rPr>
          <w:rFonts w:hint="eastAsia"/>
          <w:szCs w:val="28"/>
        </w:rPr>
        <w:t>公印の</w:t>
      </w:r>
      <w:r w:rsidR="007D1614" w:rsidRPr="002A08C9">
        <w:rPr>
          <w:rFonts w:hint="eastAsia"/>
          <w:szCs w:val="28"/>
        </w:rPr>
        <w:t xml:space="preserve">名称　　　　　　　番号　</w:t>
      </w:r>
      <w:r w:rsidR="00A4277A">
        <w:rPr>
          <w:rFonts w:hint="eastAsia"/>
          <w:szCs w:val="28"/>
        </w:rPr>
        <w:t xml:space="preserve">　</w:t>
      </w:r>
      <w:r w:rsidR="007D1614" w:rsidRPr="002A08C9">
        <w:rPr>
          <w:rFonts w:hint="eastAsia"/>
          <w:szCs w:val="28"/>
        </w:rPr>
        <w:t>寸法（単位ミリメートル）　公印管理者</w:t>
      </w:r>
    </w:p>
    <w:p w:rsidR="007D1614" w:rsidRPr="002A08C9" w:rsidRDefault="007D1614" w:rsidP="002E7562">
      <w:pPr>
        <w:jc w:val="left"/>
        <w:rPr>
          <w:szCs w:val="28"/>
        </w:rPr>
      </w:pPr>
    </w:p>
    <w:p w:rsidR="007D1614" w:rsidRPr="002A08C9" w:rsidRDefault="00125418" w:rsidP="00125418">
      <w:pPr>
        <w:ind w:left="560" w:hangingChars="200" w:hanging="560"/>
        <w:jc w:val="left"/>
        <w:rPr>
          <w:szCs w:val="28"/>
        </w:rPr>
      </w:pPr>
      <w:r>
        <w:rPr>
          <w:rFonts w:hint="eastAsia"/>
          <w:szCs w:val="28"/>
        </w:rPr>
        <w:t xml:space="preserve">（１）　</w:t>
      </w:r>
      <w:r w:rsidR="006E0A78" w:rsidRPr="002A08C9">
        <w:rPr>
          <w:rFonts w:hint="eastAsia"/>
          <w:szCs w:val="28"/>
        </w:rPr>
        <w:t>法人理事長印</w:t>
      </w:r>
      <w:r w:rsidR="007D1614" w:rsidRPr="002A08C9">
        <w:rPr>
          <w:rFonts w:hint="eastAsia"/>
          <w:szCs w:val="28"/>
        </w:rPr>
        <w:t xml:space="preserve">　　　　　　　１　　直径　１６．５　　　　　理事長</w:t>
      </w:r>
    </w:p>
    <w:p w:rsidR="006E0A78" w:rsidRPr="002A08C9" w:rsidRDefault="00125418" w:rsidP="002E7562">
      <w:pPr>
        <w:jc w:val="left"/>
        <w:rPr>
          <w:szCs w:val="28"/>
        </w:rPr>
      </w:pPr>
      <w:r>
        <w:rPr>
          <w:rFonts w:hint="eastAsia"/>
          <w:szCs w:val="28"/>
        </w:rPr>
        <w:t xml:space="preserve">（２）　</w:t>
      </w:r>
      <w:r w:rsidR="006E0A78" w:rsidRPr="002A08C9">
        <w:rPr>
          <w:rFonts w:hint="eastAsia"/>
          <w:szCs w:val="28"/>
        </w:rPr>
        <w:t>（金融機関用）</w:t>
      </w:r>
    </w:p>
    <w:p w:rsidR="007D1614" w:rsidRDefault="006E0A78" w:rsidP="00125418">
      <w:pPr>
        <w:ind w:left="560" w:hangingChars="200" w:hanging="560"/>
        <w:jc w:val="left"/>
        <w:rPr>
          <w:szCs w:val="28"/>
        </w:rPr>
      </w:pPr>
      <w:r w:rsidRPr="002A08C9">
        <w:rPr>
          <w:rFonts w:hint="eastAsia"/>
          <w:szCs w:val="28"/>
        </w:rPr>
        <w:t xml:space="preserve">　　</w:t>
      </w:r>
      <w:r w:rsidR="00125418">
        <w:rPr>
          <w:rFonts w:hint="eastAsia"/>
          <w:szCs w:val="28"/>
        </w:rPr>
        <w:t xml:space="preserve">　</w:t>
      </w:r>
      <w:r w:rsidRPr="002A08C9">
        <w:rPr>
          <w:rFonts w:hint="eastAsia"/>
          <w:szCs w:val="28"/>
        </w:rPr>
        <w:t>法人理事長印</w:t>
      </w:r>
      <w:r w:rsidR="00A4277A">
        <w:rPr>
          <w:rFonts w:hint="eastAsia"/>
          <w:szCs w:val="28"/>
        </w:rPr>
        <w:t xml:space="preserve">　　　　　　　</w:t>
      </w:r>
      <w:r w:rsidR="00125418">
        <w:rPr>
          <w:rFonts w:hint="eastAsia"/>
          <w:szCs w:val="28"/>
        </w:rPr>
        <w:t xml:space="preserve">　</w:t>
      </w:r>
      <w:r w:rsidR="00A4277A">
        <w:rPr>
          <w:rFonts w:hint="eastAsia"/>
          <w:szCs w:val="28"/>
        </w:rPr>
        <w:t xml:space="preserve">２　　方　　</w:t>
      </w:r>
      <w:r w:rsidR="007D1614" w:rsidRPr="002A08C9">
        <w:rPr>
          <w:rFonts w:hint="eastAsia"/>
          <w:szCs w:val="28"/>
        </w:rPr>
        <w:t xml:space="preserve">２１　　　　　　　</w:t>
      </w:r>
      <w:r w:rsidR="00A4277A">
        <w:rPr>
          <w:rFonts w:hint="eastAsia"/>
          <w:szCs w:val="28"/>
        </w:rPr>
        <w:t xml:space="preserve">　</w:t>
      </w:r>
    </w:p>
    <w:p w:rsidR="00704476" w:rsidRPr="00704476" w:rsidRDefault="00704476" w:rsidP="00704476">
      <w:pPr>
        <w:ind w:leftChars="200" w:left="560"/>
        <w:jc w:val="left"/>
        <w:rPr>
          <w:szCs w:val="28"/>
        </w:rPr>
      </w:pPr>
      <w:r>
        <w:rPr>
          <w:rFonts w:hint="eastAsia"/>
          <w:szCs w:val="28"/>
        </w:rPr>
        <w:t>施設長</w:t>
      </w:r>
    </w:p>
    <w:p w:rsidR="006E0A78" w:rsidRPr="002A08C9" w:rsidRDefault="00125418" w:rsidP="002E7562">
      <w:pPr>
        <w:jc w:val="left"/>
        <w:rPr>
          <w:szCs w:val="28"/>
        </w:rPr>
      </w:pPr>
      <w:r>
        <w:rPr>
          <w:rFonts w:hint="eastAsia"/>
          <w:szCs w:val="28"/>
        </w:rPr>
        <w:t xml:space="preserve">（３）　</w:t>
      </w:r>
      <w:r w:rsidR="006E0A78" w:rsidRPr="002A08C9">
        <w:rPr>
          <w:rFonts w:hint="eastAsia"/>
          <w:szCs w:val="28"/>
        </w:rPr>
        <w:t>（文書・請求書・領収書用）</w:t>
      </w:r>
    </w:p>
    <w:p w:rsidR="006E0A78" w:rsidRDefault="006E0A78" w:rsidP="00125418">
      <w:pPr>
        <w:ind w:left="560" w:hangingChars="200" w:hanging="560"/>
        <w:jc w:val="left"/>
        <w:rPr>
          <w:szCs w:val="28"/>
        </w:rPr>
      </w:pPr>
      <w:r w:rsidRPr="002A08C9">
        <w:rPr>
          <w:rFonts w:hint="eastAsia"/>
          <w:szCs w:val="28"/>
        </w:rPr>
        <w:t xml:space="preserve">　　</w:t>
      </w:r>
      <w:r w:rsidR="00125418">
        <w:rPr>
          <w:rFonts w:hint="eastAsia"/>
          <w:szCs w:val="28"/>
        </w:rPr>
        <w:t xml:space="preserve">　</w:t>
      </w:r>
      <w:r w:rsidRPr="002A08C9">
        <w:rPr>
          <w:rFonts w:hint="eastAsia"/>
          <w:szCs w:val="28"/>
        </w:rPr>
        <w:t>理事長印</w:t>
      </w:r>
      <w:r w:rsidR="007D1614" w:rsidRPr="002A08C9">
        <w:rPr>
          <w:rFonts w:hint="eastAsia"/>
          <w:szCs w:val="28"/>
        </w:rPr>
        <w:t xml:space="preserve">　　　　　　　　　</w:t>
      </w:r>
      <w:r w:rsidR="00125418">
        <w:rPr>
          <w:rFonts w:hint="eastAsia"/>
          <w:szCs w:val="28"/>
        </w:rPr>
        <w:t xml:space="preserve">　</w:t>
      </w:r>
      <w:r w:rsidR="00A4277A">
        <w:rPr>
          <w:rFonts w:hint="eastAsia"/>
          <w:szCs w:val="28"/>
        </w:rPr>
        <w:t xml:space="preserve">３　　直径　</w:t>
      </w:r>
      <w:r w:rsidR="007D1614" w:rsidRPr="002A08C9">
        <w:rPr>
          <w:rFonts w:hint="eastAsia"/>
          <w:szCs w:val="28"/>
        </w:rPr>
        <w:t xml:space="preserve">１５　　　　　　　</w:t>
      </w:r>
    </w:p>
    <w:p w:rsidR="00704476" w:rsidRPr="00704476" w:rsidRDefault="00704476" w:rsidP="00704476">
      <w:pPr>
        <w:ind w:leftChars="200" w:left="560"/>
        <w:jc w:val="left"/>
        <w:rPr>
          <w:szCs w:val="28"/>
        </w:rPr>
      </w:pPr>
      <w:r>
        <w:rPr>
          <w:rFonts w:hint="eastAsia"/>
          <w:szCs w:val="28"/>
        </w:rPr>
        <w:t>理事兼総務部長</w:t>
      </w:r>
    </w:p>
    <w:p w:rsidR="007D1614" w:rsidRPr="002A08C9" w:rsidRDefault="00125418" w:rsidP="002E7562">
      <w:pPr>
        <w:jc w:val="left"/>
        <w:rPr>
          <w:szCs w:val="28"/>
        </w:rPr>
      </w:pPr>
      <w:r>
        <w:rPr>
          <w:rFonts w:hint="eastAsia"/>
          <w:szCs w:val="28"/>
        </w:rPr>
        <w:t xml:space="preserve">（４）　</w:t>
      </w:r>
      <w:r w:rsidR="006E0A78" w:rsidRPr="002A08C9">
        <w:rPr>
          <w:rFonts w:hint="eastAsia"/>
          <w:szCs w:val="28"/>
        </w:rPr>
        <w:t>（請求書・領収書用）</w:t>
      </w:r>
    </w:p>
    <w:p w:rsidR="00A4277A" w:rsidRDefault="006E0A78" w:rsidP="00125418">
      <w:pPr>
        <w:ind w:firstLineChars="300" w:firstLine="840"/>
        <w:jc w:val="left"/>
        <w:rPr>
          <w:szCs w:val="28"/>
        </w:rPr>
      </w:pPr>
      <w:r w:rsidRPr="002A08C9">
        <w:rPr>
          <w:rFonts w:hint="eastAsia"/>
          <w:szCs w:val="28"/>
        </w:rPr>
        <w:t>会津出張所法人理事長印</w:t>
      </w:r>
      <w:r w:rsidR="00125418">
        <w:rPr>
          <w:rFonts w:hint="eastAsia"/>
          <w:szCs w:val="28"/>
        </w:rPr>
        <w:t xml:space="preserve">　　　</w:t>
      </w:r>
      <w:r w:rsidR="00A4277A">
        <w:rPr>
          <w:rFonts w:hint="eastAsia"/>
          <w:szCs w:val="28"/>
        </w:rPr>
        <w:t xml:space="preserve">４　　方　　２１　</w:t>
      </w:r>
    </w:p>
    <w:p w:rsidR="006E0A78" w:rsidRPr="002A08C9" w:rsidRDefault="007D1614" w:rsidP="00125418">
      <w:pPr>
        <w:ind w:firstLineChars="200" w:firstLine="560"/>
        <w:jc w:val="left"/>
        <w:rPr>
          <w:szCs w:val="28"/>
        </w:rPr>
      </w:pPr>
      <w:r w:rsidRPr="002A08C9">
        <w:rPr>
          <w:rFonts w:hint="eastAsia"/>
          <w:szCs w:val="28"/>
        </w:rPr>
        <w:t>会津出張所長</w:t>
      </w:r>
    </w:p>
    <w:p w:rsidR="006E0A78" w:rsidRPr="002A08C9" w:rsidRDefault="00125418" w:rsidP="00125418">
      <w:pPr>
        <w:jc w:val="left"/>
        <w:rPr>
          <w:szCs w:val="28"/>
        </w:rPr>
      </w:pPr>
      <w:r>
        <w:rPr>
          <w:rFonts w:hint="eastAsia"/>
          <w:szCs w:val="28"/>
        </w:rPr>
        <w:t xml:space="preserve">（５）　</w:t>
      </w:r>
      <w:r w:rsidR="006E0A78" w:rsidRPr="002A08C9">
        <w:rPr>
          <w:rFonts w:hint="eastAsia"/>
          <w:szCs w:val="28"/>
        </w:rPr>
        <w:t>（文書・請求書・領収書用）</w:t>
      </w:r>
    </w:p>
    <w:p w:rsidR="00A4277A" w:rsidRDefault="006E0A78" w:rsidP="002E7562">
      <w:pPr>
        <w:jc w:val="left"/>
        <w:rPr>
          <w:szCs w:val="28"/>
        </w:rPr>
      </w:pPr>
      <w:r w:rsidRPr="002A08C9">
        <w:rPr>
          <w:rFonts w:hint="eastAsia"/>
          <w:szCs w:val="28"/>
        </w:rPr>
        <w:t xml:space="preserve">　　</w:t>
      </w:r>
      <w:r w:rsidR="00125418">
        <w:rPr>
          <w:rFonts w:hint="eastAsia"/>
          <w:szCs w:val="28"/>
        </w:rPr>
        <w:t xml:space="preserve">　</w:t>
      </w:r>
      <w:r w:rsidRPr="002A08C9">
        <w:rPr>
          <w:rFonts w:hint="eastAsia"/>
          <w:szCs w:val="28"/>
        </w:rPr>
        <w:t>理事長印</w:t>
      </w:r>
      <w:r w:rsidR="007D1614" w:rsidRPr="002A08C9">
        <w:rPr>
          <w:rFonts w:hint="eastAsia"/>
          <w:szCs w:val="28"/>
        </w:rPr>
        <w:t xml:space="preserve">　　　　　　　　　</w:t>
      </w:r>
      <w:r w:rsidR="00125418">
        <w:rPr>
          <w:rFonts w:hint="eastAsia"/>
          <w:szCs w:val="28"/>
        </w:rPr>
        <w:t xml:space="preserve">　</w:t>
      </w:r>
      <w:r w:rsidR="007D1614" w:rsidRPr="002A08C9">
        <w:rPr>
          <w:rFonts w:hint="eastAsia"/>
          <w:szCs w:val="28"/>
        </w:rPr>
        <w:t>５　　直径　１５</w:t>
      </w:r>
      <w:r w:rsidR="00F05C0D" w:rsidRPr="002A08C9">
        <w:rPr>
          <w:rFonts w:hint="eastAsia"/>
          <w:szCs w:val="28"/>
        </w:rPr>
        <w:t xml:space="preserve">　　　　　　</w:t>
      </w:r>
    </w:p>
    <w:p w:rsidR="00F05C0D" w:rsidRPr="002A08C9" w:rsidRDefault="00F05C0D" w:rsidP="00125418">
      <w:pPr>
        <w:ind w:firstLineChars="200" w:firstLine="560"/>
        <w:jc w:val="left"/>
        <w:rPr>
          <w:szCs w:val="28"/>
        </w:rPr>
      </w:pPr>
      <w:r w:rsidRPr="002A08C9">
        <w:rPr>
          <w:rFonts w:hint="eastAsia"/>
          <w:szCs w:val="28"/>
        </w:rPr>
        <w:t>会津出張所長</w:t>
      </w:r>
    </w:p>
    <w:p w:rsidR="006E0A78" w:rsidRPr="002A08C9" w:rsidRDefault="00125418" w:rsidP="002E7562">
      <w:pPr>
        <w:jc w:val="left"/>
        <w:rPr>
          <w:szCs w:val="28"/>
        </w:rPr>
      </w:pPr>
      <w:r>
        <w:rPr>
          <w:rFonts w:hint="eastAsia"/>
          <w:szCs w:val="28"/>
        </w:rPr>
        <w:t>（６）</w:t>
      </w:r>
      <w:r w:rsidR="006E0A78" w:rsidRPr="002A08C9">
        <w:rPr>
          <w:rFonts w:hint="eastAsia"/>
          <w:szCs w:val="28"/>
        </w:rPr>
        <w:t xml:space="preserve">　（介護支援センター）</w:t>
      </w:r>
    </w:p>
    <w:p w:rsidR="00125418" w:rsidRDefault="006E0A78" w:rsidP="002E7562">
      <w:pPr>
        <w:jc w:val="left"/>
        <w:rPr>
          <w:szCs w:val="28"/>
        </w:rPr>
      </w:pPr>
      <w:r w:rsidRPr="002A08C9">
        <w:rPr>
          <w:rFonts w:hint="eastAsia"/>
          <w:szCs w:val="28"/>
        </w:rPr>
        <w:t xml:space="preserve">　　</w:t>
      </w:r>
      <w:r w:rsidR="00125418">
        <w:rPr>
          <w:rFonts w:hint="eastAsia"/>
          <w:szCs w:val="28"/>
        </w:rPr>
        <w:t xml:space="preserve">　</w:t>
      </w:r>
      <w:r w:rsidRPr="002A08C9">
        <w:rPr>
          <w:rFonts w:hint="eastAsia"/>
          <w:szCs w:val="28"/>
        </w:rPr>
        <w:t>介護支援センター管理者</w:t>
      </w:r>
      <w:r w:rsidR="007D1614" w:rsidRPr="002A08C9">
        <w:rPr>
          <w:rFonts w:hint="eastAsia"/>
          <w:szCs w:val="28"/>
        </w:rPr>
        <w:t xml:space="preserve">印　</w:t>
      </w:r>
      <w:r w:rsidR="00125418">
        <w:rPr>
          <w:rFonts w:hint="eastAsia"/>
          <w:szCs w:val="28"/>
        </w:rPr>
        <w:t xml:space="preserve">　</w:t>
      </w:r>
      <w:r w:rsidR="007D1614" w:rsidRPr="002A08C9">
        <w:rPr>
          <w:rFonts w:hint="eastAsia"/>
          <w:szCs w:val="28"/>
        </w:rPr>
        <w:t>６　　方　　２１</w:t>
      </w:r>
      <w:r w:rsidR="00F05C0D" w:rsidRPr="002A08C9">
        <w:rPr>
          <w:rFonts w:hint="eastAsia"/>
          <w:szCs w:val="28"/>
        </w:rPr>
        <w:t xml:space="preserve">　　</w:t>
      </w:r>
    </w:p>
    <w:p w:rsidR="007D1614" w:rsidRPr="002A08C9" w:rsidRDefault="00F05C0D" w:rsidP="00125418">
      <w:pPr>
        <w:ind w:firstLineChars="200" w:firstLine="560"/>
        <w:jc w:val="left"/>
        <w:rPr>
          <w:szCs w:val="28"/>
        </w:rPr>
      </w:pPr>
      <w:r w:rsidRPr="002A08C9">
        <w:rPr>
          <w:rFonts w:hint="eastAsia"/>
          <w:szCs w:val="28"/>
        </w:rPr>
        <w:t>介護支援センター所長</w:t>
      </w:r>
    </w:p>
    <w:p w:rsidR="006E0A78" w:rsidRPr="002A08C9" w:rsidRDefault="00125418" w:rsidP="002E7562">
      <w:pPr>
        <w:jc w:val="left"/>
        <w:rPr>
          <w:szCs w:val="28"/>
        </w:rPr>
      </w:pPr>
      <w:r>
        <w:rPr>
          <w:rFonts w:hint="eastAsia"/>
          <w:szCs w:val="28"/>
        </w:rPr>
        <w:t xml:space="preserve">（７）　</w:t>
      </w:r>
      <w:r w:rsidR="006E0A78" w:rsidRPr="002A08C9">
        <w:rPr>
          <w:rFonts w:hint="eastAsia"/>
          <w:szCs w:val="28"/>
        </w:rPr>
        <w:t>（請求書・領収書用）</w:t>
      </w:r>
    </w:p>
    <w:p w:rsidR="00125418" w:rsidRDefault="006E0A78" w:rsidP="002E7562">
      <w:pPr>
        <w:jc w:val="left"/>
        <w:rPr>
          <w:szCs w:val="28"/>
        </w:rPr>
      </w:pPr>
      <w:r w:rsidRPr="002A08C9">
        <w:rPr>
          <w:rFonts w:hint="eastAsia"/>
          <w:szCs w:val="28"/>
        </w:rPr>
        <w:t xml:space="preserve">　　</w:t>
      </w:r>
      <w:r w:rsidR="00125418">
        <w:rPr>
          <w:rFonts w:hint="eastAsia"/>
          <w:szCs w:val="28"/>
        </w:rPr>
        <w:t xml:space="preserve">　</w:t>
      </w:r>
      <w:r w:rsidRPr="002A08C9">
        <w:rPr>
          <w:rFonts w:hint="eastAsia"/>
          <w:szCs w:val="28"/>
        </w:rPr>
        <w:t>介護支援センター印</w:t>
      </w:r>
      <w:r w:rsidR="007D1614" w:rsidRPr="002A08C9">
        <w:rPr>
          <w:rFonts w:hint="eastAsia"/>
          <w:szCs w:val="28"/>
        </w:rPr>
        <w:t xml:space="preserve">　　　　</w:t>
      </w:r>
      <w:r w:rsidR="002A08C9">
        <w:rPr>
          <w:rFonts w:hint="eastAsia"/>
          <w:szCs w:val="28"/>
        </w:rPr>
        <w:t xml:space="preserve">  </w:t>
      </w:r>
      <w:r w:rsidR="007D1614" w:rsidRPr="002A08C9">
        <w:rPr>
          <w:rFonts w:hint="eastAsia"/>
          <w:szCs w:val="28"/>
        </w:rPr>
        <w:t>７　　方　　２１</w:t>
      </w:r>
      <w:r w:rsidR="00F05C0D" w:rsidRPr="002A08C9">
        <w:rPr>
          <w:rFonts w:hint="eastAsia"/>
          <w:szCs w:val="28"/>
        </w:rPr>
        <w:t xml:space="preserve">　　</w:t>
      </w:r>
    </w:p>
    <w:p w:rsidR="006E0A78" w:rsidRPr="002A08C9" w:rsidRDefault="00F05C0D" w:rsidP="00125418">
      <w:pPr>
        <w:ind w:firstLineChars="200" w:firstLine="560"/>
        <w:jc w:val="left"/>
        <w:rPr>
          <w:szCs w:val="28"/>
        </w:rPr>
      </w:pPr>
      <w:r w:rsidRPr="002A08C9">
        <w:rPr>
          <w:rFonts w:hint="eastAsia"/>
          <w:szCs w:val="28"/>
        </w:rPr>
        <w:t>介護支援センター所長</w:t>
      </w:r>
    </w:p>
    <w:p w:rsidR="00F05C0D" w:rsidRPr="002A08C9" w:rsidRDefault="00125418" w:rsidP="00125418">
      <w:pPr>
        <w:ind w:left="280" w:hangingChars="100" w:hanging="280"/>
        <w:jc w:val="left"/>
        <w:rPr>
          <w:szCs w:val="28"/>
        </w:rPr>
      </w:pPr>
      <w:r>
        <w:rPr>
          <w:rFonts w:hint="eastAsia"/>
          <w:szCs w:val="28"/>
        </w:rPr>
        <w:t xml:space="preserve">２　</w:t>
      </w:r>
      <w:r w:rsidR="00F05C0D" w:rsidRPr="002A08C9">
        <w:rPr>
          <w:rFonts w:hint="eastAsia"/>
          <w:szCs w:val="28"/>
        </w:rPr>
        <w:t>前項の公印のひな形は、別表のとおりとし、字体は浮彫りにするものとする。</w:t>
      </w:r>
    </w:p>
    <w:p w:rsidR="002A08C9" w:rsidRDefault="002A08C9" w:rsidP="002E7562">
      <w:pPr>
        <w:jc w:val="left"/>
        <w:rPr>
          <w:szCs w:val="28"/>
        </w:rPr>
      </w:pPr>
    </w:p>
    <w:p w:rsidR="00F05C0D" w:rsidRPr="002A08C9" w:rsidRDefault="00F05C0D" w:rsidP="002E7562">
      <w:pPr>
        <w:jc w:val="left"/>
        <w:rPr>
          <w:szCs w:val="28"/>
        </w:rPr>
      </w:pPr>
      <w:r w:rsidRPr="002A08C9">
        <w:rPr>
          <w:rFonts w:hint="eastAsia"/>
          <w:szCs w:val="28"/>
        </w:rPr>
        <w:t>（公印の管理）</w:t>
      </w:r>
    </w:p>
    <w:p w:rsidR="00F05C0D" w:rsidRPr="002A08C9" w:rsidRDefault="00F05C0D" w:rsidP="009E139D">
      <w:pPr>
        <w:ind w:left="280" w:hangingChars="100" w:hanging="280"/>
        <w:jc w:val="left"/>
        <w:rPr>
          <w:szCs w:val="28"/>
        </w:rPr>
      </w:pPr>
      <w:r w:rsidRPr="002A08C9">
        <w:rPr>
          <w:rFonts w:hint="eastAsia"/>
          <w:szCs w:val="28"/>
        </w:rPr>
        <w:t>第１３条　公印管理者は、公印を常に確実に管理しなければならない。</w:t>
      </w:r>
    </w:p>
    <w:p w:rsidR="00F05C0D" w:rsidRPr="002A08C9" w:rsidRDefault="00F05C0D" w:rsidP="009E139D">
      <w:pPr>
        <w:ind w:left="280" w:hangingChars="100" w:hanging="280"/>
        <w:jc w:val="left"/>
        <w:rPr>
          <w:szCs w:val="28"/>
        </w:rPr>
      </w:pPr>
      <w:r w:rsidRPr="002A08C9">
        <w:rPr>
          <w:rFonts w:hint="eastAsia"/>
          <w:szCs w:val="28"/>
        </w:rPr>
        <w:t>２　金融機関用の公印は理事長が保管し、ほかの公印は公印箱に保</w:t>
      </w:r>
      <w:r w:rsidR="00EE3980">
        <w:rPr>
          <w:rFonts w:hint="eastAsia"/>
          <w:szCs w:val="28"/>
        </w:rPr>
        <w:lastRenderedPageBreak/>
        <w:t>管することとし、施設長、会津出張所長及び</w:t>
      </w:r>
      <w:r w:rsidRPr="002A08C9">
        <w:rPr>
          <w:rFonts w:hint="eastAsia"/>
          <w:szCs w:val="28"/>
        </w:rPr>
        <w:t>介護支援センター</w:t>
      </w:r>
      <w:r w:rsidR="00D74D68" w:rsidRPr="002A08C9">
        <w:rPr>
          <w:rFonts w:hint="eastAsia"/>
          <w:szCs w:val="28"/>
        </w:rPr>
        <w:t>所長</w:t>
      </w:r>
      <w:r w:rsidRPr="002A08C9">
        <w:rPr>
          <w:rFonts w:hint="eastAsia"/>
          <w:szCs w:val="28"/>
        </w:rPr>
        <w:t>（以下「施設長等」という。）が定める保管場所以外に持ち出してはならない。</w:t>
      </w:r>
    </w:p>
    <w:p w:rsidR="002A08C9" w:rsidRDefault="002A08C9" w:rsidP="002E7562">
      <w:pPr>
        <w:jc w:val="left"/>
        <w:rPr>
          <w:szCs w:val="28"/>
        </w:rPr>
      </w:pPr>
    </w:p>
    <w:p w:rsidR="00F05C0D" w:rsidRPr="002A08C9" w:rsidRDefault="00F05C0D" w:rsidP="002E7562">
      <w:pPr>
        <w:jc w:val="left"/>
        <w:rPr>
          <w:szCs w:val="28"/>
        </w:rPr>
      </w:pPr>
      <w:r w:rsidRPr="002A08C9">
        <w:rPr>
          <w:rFonts w:hint="eastAsia"/>
          <w:szCs w:val="28"/>
        </w:rPr>
        <w:t>（公印の使用）</w:t>
      </w:r>
    </w:p>
    <w:p w:rsidR="00F05C0D" w:rsidRPr="002A08C9" w:rsidRDefault="00F05C0D" w:rsidP="009E139D">
      <w:pPr>
        <w:ind w:left="280" w:hangingChars="100" w:hanging="280"/>
        <w:jc w:val="left"/>
        <w:rPr>
          <w:szCs w:val="28"/>
        </w:rPr>
      </w:pPr>
      <w:r w:rsidRPr="002A08C9">
        <w:rPr>
          <w:rFonts w:hint="eastAsia"/>
          <w:szCs w:val="28"/>
        </w:rPr>
        <w:t>第１４条　公</w:t>
      </w:r>
      <w:r w:rsidR="00F67EED" w:rsidRPr="002A08C9">
        <w:rPr>
          <w:rFonts w:hint="eastAsia"/>
          <w:szCs w:val="28"/>
        </w:rPr>
        <w:t>印を使用するときは、押印すべき文書に決裁済文書を添えて施設長等に公印の使用を請求するものとする。</w:t>
      </w:r>
    </w:p>
    <w:p w:rsidR="00F67EED" w:rsidRPr="002A08C9" w:rsidRDefault="00F67EED" w:rsidP="009E139D">
      <w:pPr>
        <w:ind w:left="280" w:hangingChars="100" w:hanging="280"/>
        <w:jc w:val="left"/>
        <w:rPr>
          <w:szCs w:val="28"/>
        </w:rPr>
      </w:pPr>
      <w:r w:rsidRPr="002A08C9">
        <w:rPr>
          <w:rFonts w:hint="eastAsia"/>
          <w:szCs w:val="28"/>
        </w:rPr>
        <w:t xml:space="preserve">２　</w:t>
      </w:r>
      <w:r w:rsidR="009B3AA5" w:rsidRPr="002A08C9">
        <w:rPr>
          <w:rFonts w:hint="eastAsia"/>
          <w:szCs w:val="28"/>
        </w:rPr>
        <w:t>施設長等は、前項の公印使用の請求があったときは、押印すべき文書と決裁文書を照合し、相違ないことを確認してから公印の使用を許可しなければならない。</w:t>
      </w:r>
    </w:p>
    <w:p w:rsidR="002A08C9" w:rsidRDefault="002A08C9" w:rsidP="002E7562">
      <w:pPr>
        <w:jc w:val="left"/>
        <w:rPr>
          <w:szCs w:val="28"/>
        </w:rPr>
      </w:pPr>
    </w:p>
    <w:p w:rsidR="00E14753" w:rsidRPr="002A08C9" w:rsidRDefault="00E14753" w:rsidP="002E7562">
      <w:pPr>
        <w:jc w:val="left"/>
        <w:rPr>
          <w:szCs w:val="28"/>
        </w:rPr>
      </w:pPr>
      <w:r w:rsidRPr="002A08C9">
        <w:rPr>
          <w:rFonts w:hint="eastAsia"/>
          <w:szCs w:val="28"/>
        </w:rPr>
        <w:t>（公印の印刷）</w:t>
      </w:r>
    </w:p>
    <w:p w:rsidR="0022625C" w:rsidRPr="002A08C9" w:rsidRDefault="00F67EED" w:rsidP="009E139D">
      <w:pPr>
        <w:ind w:left="280" w:hangingChars="100" w:hanging="280"/>
        <w:jc w:val="left"/>
        <w:rPr>
          <w:szCs w:val="28"/>
        </w:rPr>
      </w:pPr>
      <w:r w:rsidRPr="002A08C9">
        <w:rPr>
          <w:rFonts w:hint="eastAsia"/>
          <w:szCs w:val="28"/>
        </w:rPr>
        <w:t>第１５条</w:t>
      </w:r>
      <w:r w:rsidR="009B3AA5" w:rsidRPr="002A08C9">
        <w:rPr>
          <w:rFonts w:hint="eastAsia"/>
          <w:szCs w:val="28"/>
        </w:rPr>
        <w:t xml:space="preserve">　多数の印刷を要する文書のうち、公印を押印すべきものについて、施設長が適当と認めるときは、公印の押印に代えて印刷をすることができる。</w:t>
      </w:r>
    </w:p>
    <w:p w:rsidR="009B3AA5" w:rsidRPr="002A08C9" w:rsidRDefault="009B3AA5" w:rsidP="009E139D">
      <w:pPr>
        <w:ind w:left="280" w:hangingChars="100" w:hanging="280"/>
        <w:jc w:val="left"/>
        <w:rPr>
          <w:szCs w:val="28"/>
        </w:rPr>
      </w:pPr>
      <w:r w:rsidRPr="002A08C9">
        <w:rPr>
          <w:rFonts w:hint="eastAsia"/>
          <w:szCs w:val="28"/>
        </w:rPr>
        <w:t>２　前項の場合は、あらかじめ施設長の承認を受けなければならない。</w:t>
      </w:r>
    </w:p>
    <w:p w:rsidR="00530DAE" w:rsidRDefault="00530DAE" w:rsidP="002E7562">
      <w:pPr>
        <w:jc w:val="left"/>
        <w:rPr>
          <w:szCs w:val="28"/>
        </w:rPr>
      </w:pPr>
    </w:p>
    <w:p w:rsidR="0022625C" w:rsidRPr="002A08C9" w:rsidRDefault="0022625C" w:rsidP="002E7562">
      <w:pPr>
        <w:jc w:val="left"/>
        <w:rPr>
          <w:szCs w:val="28"/>
        </w:rPr>
      </w:pPr>
      <w:r w:rsidRPr="002A08C9">
        <w:rPr>
          <w:rFonts w:hint="eastAsia"/>
          <w:szCs w:val="28"/>
        </w:rPr>
        <w:t>附</w:t>
      </w:r>
      <w:r w:rsidR="006D6B58" w:rsidRPr="002A08C9">
        <w:rPr>
          <w:rFonts w:hint="eastAsia"/>
          <w:szCs w:val="28"/>
        </w:rPr>
        <w:t xml:space="preserve">　</w:t>
      </w:r>
      <w:r w:rsidRPr="002A08C9">
        <w:rPr>
          <w:rFonts w:hint="eastAsia"/>
          <w:szCs w:val="28"/>
        </w:rPr>
        <w:t>則</w:t>
      </w:r>
    </w:p>
    <w:p w:rsidR="0022625C" w:rsidRPr="002A08C9" w:rsidRDefault="0022625C" w:rsidP="002E7562">
      <w:pPr>
        <w:jc w:val="left"/>
        <w:rPr>
          <w:szCs w:val="28"/>
        </w:rPr>
      </w:pPr>
      <w:r w:rsidRPr="002A08C9">
        <w:rPr>
          <w:rFonts w:hint="eastAsia"/>
          <w:szCs w:val="28"/>
        </w:rPr>
        <w:t>１　この規程は平成２２年６月１日から施行する。</w:t>
      </w:r>
    </w:p>
    <w:p w:rsidR="0022625C" w:rsidRPr="002A08C9" w:rsidRDefault="0022625C" w:rsidP="002E7562">
      <w:pPr>
        <w:jc w:val="left"/>
        <w:rPr>
          <w:szCs w:val="28"/>
        </w:rPr>
      </w:pPr>
      <w:r w:rsidRPr="002A08C9">
        <w:rPr>
          <w:rFonts w:hint="eastAsia"/>
          <w:szCs w:val="28"/>
        </w:rPr>
        <w:t>２　社会福祉法人福島更生義肢製作所公印規定は、廃止する。</w:t>
      </w:r>
    </w:p>
    <w:p w:rsidR="001916F5" w:rsidRPr="002A08C9" w:rsidRDefault="001916F5" w:rsidP="002E7562">
      <w:pPr>
        <w:jc w:val="left"/>
        <w:rPr>
          <w:szCs w:val="28"/>
        </w:rPr>
      </w:pPr>
    </w:p>
    <w:p w:rsidR="001916F5" w:rsidRPr="002A08C9" w:rsidRDefault="001916F5" w:rsidP="002E7562">
      <w:pPr>
        <w:jc w:val="left"/>
        <w:rPr>
          <w:szCs w:val="28"/>
        </w:rPr>
      </w:pPr>
      <w:r w:rsidRPr="002A08C9">
        <w:rPr>
          <w:rFonts w:hint="eastAsia"/>
          <w:szCs w:val="28"/>
        </w:rPr>
        <w:t>附　則</w:t>
      </w:r>
    </w:p>
    <w:p w:rsidR="001916F5" w:rsidRPr="002A08C9" w:rsidRDefault="001916F5" w:rsidP="00B96EEB">
      <w:pPr>
        <w:ind w:left="280" w:hangingChars="100" w:hanging="280"/>
        <w:jc w:val="left"/>
        <w:rPr>
          <w:szCs w:val="28"/>
        </w:rPr>
      </w:pPr>
      <w:r w:rsidRPr="002A08C9">
        <w:rPr>
          <w:rFonts w:hint="eastAsia"/>
          <w:szCs w:val="28"/>
        </w:rPr>
        <w:t>１　この改正規程は決議の日から施行し、平成２７年４月２日より適用する。</w:t>
      </w:r>
    </w:p>
    <w:p w:rsidR="00125BFA" w:rsidRPr="002A08C9" w:rsidRDefault="001916F5" w:rsidP="002E7562">
      <w:pPr>
        <w:jc w:val="left"/>
        <w:rPr>
          <w:szCs w:val="28"/>
        </w:rPr>
      </w:pPr>
      <w:r w:rsidRPr="002A08C9">
        <w:rPr>
          <w:rFonts w:hint="eastAsia"/>
          <w:szCs w:val="28"/>
        </w:rPr>
        <w:t xml:space="preserve">　</w:t>
      </w:r>
    </w:p>
    <w:p w:rsidR="00125BFA" w:rsidRPr="002A08C9" w:rsidRDefault="00125BFA" w:rsidP="002E7562">
      <w:pPr>
        <w:jc w:val="left"/>
        <w:rPr>
          <w:szCs w:val="28"/>
        </w:rPr>
      </w:pPr>
      <w:r w:rsidRPr="002A08C9">
        <w:rPr>
          <w:rFonts w:hint="eastAsia"/>
          <w:szCs w:val="28"/>
        </w:rPr>
        <w:t>附　則</w:t>
      </w:r>
    </w:p>
    <w:p w:rsidR="006D6B58" w:rsidRDefault="00125BFA" w:rsidP="00EE3980">
      <w:pPr>
        <w:ind w:left="280" w:hangingChars="100" w:hanging="280"/>
        <w:jc w:val="left"/>
        <w:rPr>
          <w:szCs w:val="28"/>
        </w:rPr>
      </w:pPr>
      <w:r w:rsidRPr="002A08C9">
        <w:rPr>
          <w:rFonts w:hint="eastAsia"/>
          <w:szCs w:val="28"/>
        </w:rPr>
        <w:t xml:space="preserve">１　</w:t>
      </w:r>
      <w:r w:rsidR="00CD7FF3" w:rsidRPr="002A08C9">
        <w:rPr>
          <w:rFonts w:hint="eastAsia"/>
          <w:szCs w:val="28"/>
        </w:rPr>
        <w:t>この改正規定は</w:t>
      </w:r>
      <w:r w:rsidR="00C93A70">
        <w:rPr>
          <w:rFonts w:hint="eastAsia"/>
          <w:szCs w:val="28"/>
        </w:rPr>
        <w:t>決議の日から施行し、</w:t>
      </w:r>
      <w:r w:rsidR="00CD7FF3" w:rsidRPr="002A08C9">
        <w:rPr>
          <w:rFonts w:hint="eastAsia"/>
          <w:szCs w:val="28"/>
        </w:rPr>
        <w:t>平成２９年４月１日</w:t>
      </w:r>
      <w:r w:rsidR="00C93A70">
        <w:rPr>
          <w:rFonts w:hint="eastAsia"/>
          <w:szCs w:val="28"/>
        </w:rPr>
        <w:t>より適用する</w:t>
      </w:r>
      <w:r w:rsidR="00CD7FF3" w:rsidRPr="002A08C9">
        <w:rPr>
          <w:rFonts w:hint="eastAsia"/>
          <w:szCs w:val="28"/>
        </w:rPr>
        <w:t>。</w:t>
      </w:r>
    </w:p>
    <w:p w:rsidR="00C93A70" w:rsidRDefault="00C93A70" w:rsidP="002E7562">
      <w:pPr>
        <w:jc w:val="left"/>
        <w:rPr>
          <w:szCs w:val="28"/>
        </w:rPr>
      </w:pPr>
    </w:p>
    <w:p w:rsidR="0022625C" w:rsidRDefault="0022625C" w:rsidP="002E7562">
      <w:pPr>
        <w:rPr>
          <w:sz w:val="24"/>
          <w:szCs w:val="24"/>
        </w:rPr>
      </w:pPr>
      <w:r>
        <w:rPr>
          <w:rFonts w:hint="eastAsia"/>
          <w:sz w:val="24"/>
          <w:szCs w:val="24"/>
        </w:rPr>
        <w:lastRenderedPageBreak/>
        <w:t>様式第１号（第９条関係）</w:t>
      </w:r>
    </w:p>
    <w:p w:rsidR="00EE3980" w:rsidRDefault="00EE3980" w:rsidP="002E7562">
      <w:pPr>
        <w:rPr>
          <w:rFonts w:hint="eastAsia"/>
          <w:sz w:val="24"/>
          <w:szCs w:val="24"/>
        </w:rPr>
      </w:pPr>
      <w:r>
        <w:rPr>
          <w:rFonts w:hint="eastAsia"/>
          <w:sz w:val="24"/>
          <w:szCs w:val="24"/>
        </w:rPr>
        <w:t>収受印</w:t>
      </w:r>
    </w:p>
    <w:p w:rsidR="0022625C" w:rsidRDefault="0022625C" w:rsidP="002E7562">
      <w:pPr>
        <w:rPr>
          <w:sz w:val="24"/>
          <w:szCs w:val="24"/>
        </w:rPr>
      </w:pPr>
      <w:r>
        <w:rPr>
          <w:rFonts w:hint="eastAsia"/>
          <w:sz w:val="24"/>
          <w:szCs w:val="24"/>
        </w:rPr>
        <w:t xml:space="preserve">　　　</w:t>
      </w:r>
      <w:r w:rsidR="00FC748F">
        <w:rPr>
          <w:rFonts w:hint="eastAsia"/>
          <w:sz w:val="24"/>
          <w:szCs w:val="24"/>
        </w:rPr>
        <w:t xml:space="preserve">　　</w:t>
      </w:r>
      <w:r>
        <w:rPr>
          <w:rFonts w:hint="eastAsia"/>
          <w:sz w:val="24"/>
          <w:szCs w:val="24"/>
        </w:rPr>
        <w:t>（本所）　　　　　　　　　　　　　　（会津出張所）</w:t>
      </w:r>
    </w:p>
    <w:p w:rsidR="0022625C" w:rsidRDefault="0022625C" w:rsidP="002E7562">
      <w:pPr>
        <w:rPr>
          <w:sz w:val="24"/>
          <w:szCs w:val="24"/>
        </w:rPr>
      </w:pPr>
    </w:p>
    <w:p w:rsidR="0022625C" w:rsidRDefault="0022625C" w:rsidP="002E7562">
      <w:pPr>
        <w:rPr>
          <w:sz w:val="24"/>
          <w:szCs w:val="24"/>
        </w:rPr>
      </w:pPr>
    </w:p>
    <w:p w:rsidR="00FC748F" w:rsidRDefault="00FC748F" w:rsidP="002E7562">
      <w:pPr>
        <w:rPr>
          <w:sz w:val="24"/>
          <w:szCs w:val="24"/>
        </w:rPr>
      </w:pPr>
    </w:p>
    <w:p w:rsidR="00A62E51" w:rsidRDefault="00A62E51" w:rsidP="002E7562">
      <w:pPr>
        <w:rPr>
          <w:sz w:val="24"/>
          <w:szCs w:val="24"/>
        </w:rPr>
      </w:pPr>
    </w:p>
    <w:p w:rsidR="00A62E51" w:rsidRDefault="00A62E51" w:rsidP="002E7562">
      <w:pPr>
        <w:rPr>
          <w:sz w:val="24"/>
          <w:szCs w:val="24"/>
        </w:rPr>
      </w:pPr>
    </w:p>
    <w:p w:rsidR="001916F5" w:rsidRDefault="001916F5" w:rsidP="002E7562">
      <w:pPr>
        <w:rPr>
          <w:sz w:val="24"/>
          <w:szCs w:val="24"/>
        </w:rPr>
      </w:pPr>
    </w:p>
    <w:p w:rsidR="0022625C" w:rsidRDefault="0022625C" w:rsidP="002E7562">
      <w:pPr>
        <w:rPr>
          <w:sz w:val="24"/>
          <w:szCs w:val="24"/>
        </w:rPr>
      </w:pPr>
      <w:r>
        <w:rPr>
          <w:rFonts w:hint="eastAsia"/>
          <w:sz w:val="24"/>
          <w:szCs w:val="24"/>
        </w:rPr>
        <w:t>様式第２号（第９条関係）</w:t>
      </w:r>
    </w:p>
    <w:p w:rsidR="0022625C" w:rsidRDefault="0022625C" w:rsidP="002E7562">
      <w:pPr>
        <w:rPr>
          <w:sz w:val="24"/>
          <w:szCs w:val="24"/>
        </w:rPr>
      </w:pPr>
      <w:r>
        <w:rPr>
          <w:rFonts w:hint="eastAsia"/>
          <w:sz w:val="24"/>
          <w:szCs w:val="24"/>
        </w:rPr>
        <w:t>文書整理簿</w:t>
      </w:r>
    </w:p>
    <w:tbl>
      <w:tblPr>
        <w:tblStyle w:val="a7"/>
        <w:tblW w:w="9000" w:type="dxa"/>
        <w:tblInd w:w="-72" w:type="dxa"/>
        <w:tblLook w:val="04A0" w:firstRow="1" w:lastRow="0" w:firstColumn="1" w:lastColumn="0" w:noHBand="0" w:noVBand="1"/>
      </w:tblPr>
      <w:tblGrid>
        <w:gridCol w:w="1080"/>
        <w:gridCol w:w="900"/>
        <w:gridCol w:w="1080"/>
        <w:gridCol w:w="1620"/>
        <w:gridCol w:w="900"/>
        <w:gridCol w:w="900"/>
        <w:gridCol w:w="900"/>
        <w:gridCol w:w="900"/>
        <w:gridCol w:w="720"/>
      </w:tblGrid>
      <w:tr w:rsidR="00A62E51" w:rsidTr="00A62E51">
        <w:tc>
          <w:tcPr>
            <w:tcW w:w="1080" w:type="dxa"/>
            <w:vMerge w:val="restart"/>
            <w:vAlign w:val="center"/>
          </w:tcPr>
          <w:p w:rsidR="00A62E51" w:rsidRPr="00A62E51" w:rsidRDefault="00A62E51" w:rsidP="002E7562">
            <w:pPr>
              <w:rPr>
                <w:szCs w:val="21"/>
              </w:rPr>
            </w:pPr>
            <w:r w:rsidRPr="00A62E51">
              <w:rPr>
                <w:rFonts w:hint="eastAsia"/>
                <w:szCs w:val="21"/>
              </w:rPr>
              <w:t>担当部長</w:t>
            </w:r>
          </w:p>
        </w:tc>
        <w:tc>
          <w:tcPr>
            <w:tcW w:w="900" w:type="dxa"/>
            <w:vMerge w:val="restart"/>
            <w:vAlign w:val="center"/>
          </w:tcPr>
          <w:p w:rsidR="00A62E51" w:rsidRPr="00A62E51" w:rsidRDefault="00A62E51" w:rsidP="002E7562">
            <w:pPr>
              <w:rPr>
                <w:szCs w:val="21"/>
              </w:rPr>
            </w:pPr>
            <w:r w:rsidRPr="00A62E51">
              <w:rPr>
                <w:rFonts w:hint="eastAsia"/>
                <w:szCs w:val="21"/>
              </w:rPr>
              <w:t>年月日</w:t>
            </w:r>
          </w:p>
        </w:tc>
        <w:tc>
          <w:tcPr>
            <w:tcW w:w="1080" w:type="dxa"/>
            <w:vMerge w:val="restart"/>
            <w:vAlign w:val="center"/>
          </w:tcPr>
          <w:p w:rsidR="00A62E51" w:rsidRDefault="00A62E51" w:rsidP="002E7562">
            <w:pPr>
              <w:rPr>
                <w:szCs w:val="21"/>
              </w:rPr>
            </w:pPr>
            <w:r w:rsidRPr="00A62E51">
              <w:rPr>
                <w:rFonts w:hint="eastAsia"/>
                <w:szCs w:val="21"/>
              </w:rPr>
              <w:t>文書記号</w:t>
            </w:r>
          </w:p>
          <w:p w:rsidR="00A62E51" w:rsidRPr="00A62E51" w:rsidRDefault="00A62E51" w:rsidP="002E7562">
            <w:pPr>
              <w:rPr>
                <w:szCs w:val="21"/>
              </w:rPr>
            </w:pPr>
            <w:r w:rsidRPr="00A62E51">
              <w:rPr>
                <w:rFonts w:hint="eastAsia"/>
                <w:szCs w:val="21"/>
              </w:rPr>
              <w:t>番</w:t>
            </w:r>
            <w:r>
              <w:rPr>
                <w:rFonts w:hint="eastAsia"/>
                <w:szCs w:val="21"/>
              </w:rPr>
              <w:t xml:space="preserve">　　</w:t>
            </w:r>
            <w:r w:rsidRPr="00A62E51">
              <w:rPr>
                <w:rFonts w:hint="eastAsia"/>
                <w:szCs w:val="21"/>
              </w:rPr>
              <w:t>号</w:t>
            </w:r>
          </w:p>
        </w:tc>
        <w:tc>
          <w:tcPr>
            <w:tcW w:w="1620" w:type="dxa"/>
            <w:vMerge w:val="restart"/>
            <w:vAlign w:val="center"/>
          </w:tcPr>
          <w:p w:rsidR="00A62E51" w:rsidRPr="00A62E51" w:rsidRDefault="00FF294C" w:rsidP="002E7562">
            <w:pPr>
              <w:rPr>
                <w:szCs w:val="21"/>
              </w:rPr>
            </w:pPr>
            <w:r>
              <w:rPr>
                <w:rFonts w:hint="eastAsia"/>
                <w:szCs w:val="21"/>
              </w:rPr>
              <w:t xml:space="preserve">件　　</w:t>
            </w:r>
            <w:r w:rsidR="00A62E51">
              <w:rPr>
                <w:rFonts w:hint="eastAsia"/>
                <w:szCs w:val="21"/>
              </w:rPr>
              <w:t xml:space="preserve">　　</w:t>
            </w:r>
            <w:r w:rsidR="00A62E51" w:rsidRPr="00A62E51">
              <w:rPr>
                <w:rFonts w:hint="eastAsia"/>
                <w:szCs w:val="21"/>
              </w:rPr>
              <w:t>名</w:t>
            </w:r>
          </w:p>
        </w:tc>
        <w:tc>
          <w:tcPr>
            <w:tcW w:w="900" w:type="dxa"/>
            <w:vMerge w:val="restart"/>
            <w:vAlign w:val="center"/>
          </w:tcPr>
          <w:p w:rsidR="00A62E51" w:rsidRPr="00A62E51" w:rsidRDefault="00A62E51" w:rsidP="002E7562">
            <w:pPr>
              <w:rPr>
                <w:szCs w:val="21"/>
              </w:rPr>
            </w:pPr>
            <w:r w:rsidRPr="00A62E51">
              <w:rPr>
                <w:szCs w:val="21"/>
              </w:rPr>
              <w:t>発信者</w:t>
            </w:r>
          </w:p>
        </w:tc>
        <w:tc>
          <w:tcPr>
            <w:tcW w:w="900" w:type="dxa"/>
            <w:vMerge w:val="restart"/>
            <w:vAlign w:val="center"/>
          </w:tcPr>
          <w:p w:rsidR="00A62E51" w:rsidRPr="00A62E51" w:rsidRDefault="00A62E51" w:rsidP="002E7562">
            <w:pPr>
              <w:rPr>
                <w:szCs w:val="21"/>
              </w:rPr>
            </w:pPr>
            <w:r w:rsidRPr="00A62E51">
              <w:rPr>
                <w:szCs w:val="21"/>
              </w:rPr>
              <w:t>受信</w:t>
            </w:r>
            <w:r w:rsidRPr="00A62E51">
              <w:rPr>
                <w:rFonts w:hint="eastAsia"/>
                <w:szCs w:val="21"/>
              </w:rPr>
              <w:t>者</w:t>
            </w:r>
          </w:p>
        </w:tc>
        <w:tc>
          <w:tcPr>
            <w:tcW w:w="1800" w:type="dxa"/>
            <w:gridSpan w:val="2"/>
            <w:vAlign w:val="center"/>
          </w:tcPr>
          <w:p w:rsidR="00A62E51" w:rsidRPr="00A62E51" w:rsidRDefault="00A62E51" w:rsidP="002E7562">
            <w:pPr>
              <w:rPr>
                <w:szCs w:val="21"/>
              </w:rPr>
            </w:pPr>
            <w:r w:rsidRPr="00A62E51">
              <w:rPr>
                <w:rFonts w:hint="eastAsia"/>
                <w:szCs w:val="21"/>
              </w:rPr>
              <w:t>処理</w:t>
            </w:r>
            <w:r w:rsidR="00D74D68" w:rsidRPr="00A62E51">
              <w:rPr>
                <w:rFonts w:hint="eastAsia"/>
                <w:szCs w:val="21"/>
              </w:rPr>
              <w:t>経過</w:t>
            </w:r>
          </w:p>
        </w:tc>
        <w:tc>
          <w:tcPr>
            <w:tcW w:w="720" w:type="dxa"/>
            <w:vMerge w:val="restart"/>
            <w:vAlign w:val="center"/>
          </w:tcPr>
          <w:p w:rsidR="00A62E51" w:rsidRPr="00A62E51" w:rsidRDefault="00A62E51" w:rsidP="002E7562">
            <w:pPr>
              <w:rPr>
                <w:szCs w:val="21"/>
              </w:rPr>
            </w:pPr>
            <w:r w:rsidRPr="00A62E51">
              <w:rPr>
                <w:rFonts w:hint="eastAsia"/>
                <w:szCs w:val="21"/>
              </w:rPr>
              <w:t>備考</w:t>
            </w:r>
          </w:p>
        </w:tc>
      </w:tr>
      <w:tr w:rsidR="00A62E51" w:rsidTr="00A62E51">
        <w:tc>
          <w:tcPr>
            <w:tcW w:w="1080" w:type="dxa"/>
            <w:vMerge/>
            <w:vAlign w:val="center"/>
          </w:tcPr>
          <w:p w:rsidR="007275D4" w:rsidRPr="00A62E51" w:rsidRDefault="007275D4" w:rsidP="002E7562">
            <w:pPr>
              <w:rPr>
                <w:szCs w:val="21"/>
              </w:rPr>
            </w:pPr>
          </w:p>
        </w:tc>
        <w:tc>
          <w:tcPr>
            <w:tcW w:w="900" w:type="dxa"/>
            <w:vMerge/>
            <w:vAlign w:val="center"/>
          </w:tcPr>
          <w:p w:rsidR="007275D4" w:rsidRPr="00A62E51" w:rsidRDefault="007275D4" w:rsidP="002E7562">
            <w:pPr>
              <w:rPr>
                <w:szCs w:val="21"/>
              </w:rPr>
            </w:pPr>
          </w:p>
        </w:tc>
        <w:tc>
          <w:tcPr>
            <w:tcW w:w="1080" w:type="dxa"/>
            <w:vMerge/>
            <w:vAlign w:val="center"/>
          </w:tcPr>
          <w:p w:rsidR="007275D4" w:rsidRPr="00A62E51" w:rsidRDefault="007275D4" w:rsidP="002E7562">
            <w:pPr>
              <w:rPr>
                <w:szCs w:val="21"/>
              </w:rPr>
            </w:pPr>
          </w:p>
        </w:tc>
        <w:tc>
          <w:tcPr>
            <w:tcW w:w="1620" w:type="dxa"/>
            <w:vMerge/>
            <w:vAlign w:val="center"/>
          </w:tcPr>
          <w:p w:rsidR="007275D4" w:rsidRPr="00A62E51" w:rsidRDefault="007275D4" w:rsidP="002E7562">
            <w:pPr>
              <w:rPr>
                <w:szCs w:val="21"/>
              </w:rPr>
            </w:pPr>
          </w:p>
        </w:tc>
        <w:tc>
          <w:tcPr>
            <w:tcW w:w="900" w:type="dxa"/>
            <w:vMerge/>
            <w:vAlign w:val="center"/>
          </w:tcPr>
          <w:p w:rsidR="007275D4" w:rsidRPr="00A62E51" w:rsidRDefault="007275D4" w:rsidP="002E7562">
            <w:pPr>
              <w:rPr>
                <w:szCs w:val="21"/>
              </w:rPr>
            </w:pPr>
          </w:p>
        </w:tc>
        <w:tc>
          <w:tcPr>
            <w:tcW w:w="900" w:type="dxa"/>
            <w:vMerge/>
            <w:vAlign w:val="center"/>
          </w:tcPr>
          <w:p w:rsidR="007275D4" w:rsidRPr="00A62E51" w:rsidRDefault="007275D4" w:rsidP="002E7562">
            <w:pPr>
              <w:rPr>
                <w:szCs w:val="21"/>
              </w:rPr>
            </w:pPr>
          </w:p>
        </w:tc>
        <w:tc>
          <w:tcPr>
            <w:tcW w:w="900" w:type="dxa"/>
            <w:vAlign w:val="center"/>
          </w:tcPr>
          <w:p w:rsidR="007275D4" w:rsidRPr="00A62E51" w:rsidRDefault="00A62E51" w:rsidP="002E7562">
            <w:pPr>
              <w:rPr>
                <w:szCs w:val="21"/>
              </w:rPr>
            </w:pPr>
            <w:r w:rsidRPr="00A62E51">
              <w:rPr>
                <w:rFonts w:hint="eastAsia"/>
                <w:szCs w:val="21"/>
              </w:rPr>
              <w:t>年月日</w:t>
            </w:r>
          </w:p>
        </w:tc>
        <w:tc>
          <w:tcPr>
            <w:tcW w:w="900" w:type="dxa"/>
            <w:vAlign w:val="center"/>
          </w:tcPr>
          <w:p w:rsidR="007275D4" w:rsidRPr="00A62E51" w:rsidRDefault="00A62E51" w:rsidP="002E7562">
            <w:pPr>
              <w:rPr>
                <w:szCs w:val="21"/>
              </w:rPr>
            </w:pPr>
            <w:r w:rsidRPr="00A62E51">
              <w:rPr>
                <w:rFonts w:hint="eastAsia"/>
                <w:szCs w:val="21"/>
              </w:rPr>
              <w:t>年月日</w:t>
            </w:r>
            <w:r>
              <w:rPr>
                <w:rFonts w:hint="eastAsia"/>
                <w:szCs w:val="21"/>
              </w:rPr>
              <w:t xml:space="preserve">　　　　　　　　　　　　　　　　　　　　　　　　　</w:t>
            </w:r>
          </w:p>
        </w:tc>
        <w:tc>
          <w:tcPr>
            <w:tcW w:w="720" w:type="dxa"/>
            <w:vMerge/>
            <w:vAlign w:val="center"/>
          </w:tcPr>
          <w:p w:rsidR="007275D4" w:rsidRPr="00A62E51" w:rsidRDefault="007275D4" w:rsidP="002E7562">
            <w:pPr>
              <w:rPr>
                <w:szCs w:val="21"/>
              </w:rPr>
            </w:pPr>
          </w:p>
        </w:tc>
      </w:tr>
      <w:tr w:rsidR="00A62E51" w:rsidTr="00A62E51">
        <w:trPr>
          <w:trHeight w:val="730"/>
        </w:trPr>
        <w:tc>
          <w:tcPr>
            <w:tcW w:w="1080" w:type="dxa"/>
            <w:vAlign w:val="center"/>
          </w:tcPr>
          <w:p w:rsidR="007275D4" w:rsidRPr="00A62E51" w:rsidRDefault="007275D4" w:rsidP="002E7562">
            <w:pPr>
              <w:rPr>
                <w:szCs w:val="21"/>
              </w:rPr>
            </w:pPr>
          </w:p>
        </w:tc>
        <w:tc>
          <w:tcPr>
            <w:tcW w:w="900" w:type="dxa"/>
            <w:vAlign w:val="center"/>
          </w:tcPr>
          <w:p w:rsidR="007275D4" w:rsidRPr="00A62E51" w:rsidRDefault="007275D4" w:rsidP="002E7562">
            <w:pPr>
              <w:rPr>
                <w:szCs w:val="21"/>
              </w:rPr>
            </w:pPr>
          </w:p>
        </w:tc>
        <w:tc>
          <w:tcPr>
            <w:tcW w:w="1080" w:type="dxa"/>
            <w:vAlign w:val="center"/>
          </w:tcPr>
          <w:p w:rsidR="007275D4" w:rsidRPr="00A62E51" w:rsidRDefault="007275D4" w:rsidP="002E7562">
            <w:pPr>
              <w:rPr>
                <w:szCs w:val="21"/>
              </w:rPr>
            </w:pPr>
          </w:p>
        </w:tc>
        <w:tc>
          <w:tcPr>
            <w:tcW w:w="1620" w:type="dxa"/>
            <w:vAlign w:val="center"/>
          </w:tcPr>
          <w:p w:rsidR="007275D4" w:rsidRPr="00A62E51" w:rsidRDefault="007275D4" w:rsidP="002E7562">
            <w:pPr>
              <w:rPr>
                <w:szCs w:val="21"/>
              </w:rPr>
            </w:pPr>
          </w:p>
        </w:tc>
        <w:tc>
          <w:tcPr>
            <w:tcW w:w="900" w:type="dxa"/>
            <w:vAlign w:val="center"/>
          </w:tcPr>
          <w:p w:rsidR="007275D4" w:rsidRPr="00A62E51" w:rsidRDefault="007275D4" w:rsidP="002E7562">
            <w:pPr>
              <w:rPr>
                <w:szCs w:val="21"/>
              </w:rPr>
            </w:pPr>
          </w:p>
        </w:tc>
        <w:tc>
          <w:tcPr>
            <w:tcW w:w="900" w:type="dxa"/>
            <w:vAlign w:val="center"/>
          </w:tcPr>
          <w:p w:rsidR="007275D4" w:rsidRPr="00A62E51" w:rsidRDefault="007275D4" w:rsidP="002E7562">
            <w:pPr>
              <w:rPr>
                <w:szCs w:val="21"/>
              </w:rPr>
            </w:pPr>
          </w:p>
        </w:tc>
        <w:tc>
          <w:tcPr>
            <w:tcW w:w="900" w:type="dxa"/>
            <w:vAlign w:val="center"/>
          </w:tcPr>
          <w:p w:rsidR="007275D4" w:rsidRPr="00A62E51" w:rsidRDefault="007275D4" w:rsidP="002E7562">
            <w:pPr>
              <w:rPr>
                <w:szCs w:val="21"/>
              </w:rPr>
            </w:pPr>
          </w:p>
        </w:tc>
        <w:tc>
          <w:tcPr>
            <w:tcW w:w="900" w:type="dxa"/>
            <w:vAlign w:val="center"/>
          </w:tcPr>
          <w:p w:rsidR="007275D4" w:rsidRPr="00A62E51" w:rsidRDefault="007275D4" w:rsidP="002E7562">
            <w:pPr>
              <w:rPr>
                <w:szCs w:val="21"/>
              </w:rPr>
            </w:pPr>
          </w:p>
        </w:tc>
        <w:tc>
          <w:tcPr>
            <w:tcW w:w="720" w:type="dxa"/>
            <w:vAlign w:val="center"/>
          </w:tcPr>
          <w:p w:rsidR="007275D4" w:rsidRPr="00A62E51" w:rsidRDefault="007275D4" w:rsidP="002E7562">
            <w:pPr>
              <w:rPr>
                <w:szCs w:val="21"/>
              </w:rPr>
            </w:pPr>
          </w:p>
        </w:tc>
      </w:tr>
    </w:tbl>
    <w:p w:rsidR="006D6B58" w:rsidRDefault="006D6B58" w:rsidP="002E7562">
      <w:pPr>
        <w:rPr>
          <w:sz w:val="24"/>
          <w:szCs w:val="24"/>
        </w:rPr>
      </w:pPr>
    </w:p>
    <w:p w:rsidR="001916F5" w:rsidRDefault="001916F5" w:rsidP="002E7562">
      <w:pPr>
        <w:rPr>
          <w:sz w:val="24"/>
          <w:szCs w:val="24"/>
        </w:rPr>
      </w:pPr>
      <w:r>
        <w:rPr>
          <w:sz w:val="24"/>
          <w:szCs w:val="24"/>
        </w:rPr>
        <w:br w:type="page"/>
      </w:r>
    </w:p>
    <w:p w:rsidR="00C246DD" w:rsidRPr="00C246DD" w:rsidRDefault="00B24B3F" w:rsidP="002E7562">
      <w:pPr>
        <w:rPr>
          <w:sz w:val="24"/>
          <w:szCs w:val="24"/>
        </w:rPr>
      </w:pPr>
      <w:r>
        <w:rPr>
          <w:rFonts w:hint="eastAsia"/>
          <w:sz w:val="24"/>
          <w:szCs w:val="24"/>
        </w:rPr>
        <w:lastRenderedPageBreak/>
        <w:t>様式第３号（第１０条第１項関係）</w:t>
      </w:r>
    </w:p>
    <w:tbl>
      <w:tblPr>
        <w:tblStyle w:val="a7"/>
        <w:tblW w:w="8689" w:type="dxa"/>
        <w:tblInd w:w="108" w:type="dxa"/>
        <w:tblLook w:val="04A0" w:firstRow="1" w:lastRow="0" w:firstColumn="1" w:lastColumn="0" w:noHBand="0" w:noVBand="1"/>
      </w:tblPr>
      <w:tblGrid>
        <w:gridCol w:w="2160"/>
        <w:gridCol w:w="2647"/>
        <w:gridCol w:w="593"/>
        <w:gridCol w:w="180"/>
        <w:gridCol w:w="720"/>
        <w:gridCol w:w="720"/>
        <w:gridCol w:w="1669"/>
      </w:tblGrid>
      <w:tr w:rsidR="00C246DD" w:rsidTr="00C246DD">
        <w:trPr>
          <w:trHeight w:val="537"/>
        </w:trPr>
        <w:tc>
          <w:tcPr>
            <w:tcW w:w="5580" w:type="dxa"/>
            <w:gridSpan w:val="4"/>
            <w:tcBorders>
              <w:top w:val="nil"/>
              <w:left w:val="nil"/>
              <w:bottom w:val="single" w:sz="12" w:space="0" w:color="auto"/>
              <w:right w:val="single" w:sz="12" w:space="0" w:color="auto"/>
            </w:tcBorders>
            <w:vAlign w:val="center"/>
          </w:tcPr>
          <w:p w:rsidR="00C246DD" w:rsidRPr="00C246DD" w:rsidRDefault="00C246DD" w:rsidP="002E7562">
            <w:pPr>
              <w:rPr>
                <w:rFonts w:asciiTheme="minorEastAsia" w:hAnsiTheme="minorEastAsia"/>
                <w:sz w:val="44"/>
                <w:szCs w:val="44"/>
              </w:rPr>
            </w:pPr>
            <w:r>
              <w:rPr>
                <w:rFonts w:asciiTheme="minorEastAsia" w:hAnsiTheme="minorEastAsia" w:hint="eastAsia"/>
                <w:sz w:val="44"/>
                <w:szCs w:val="44"/>
              </w:rPr>
              <w:t xml:space="preserve">　　</w:t>
            </w:r>
            <w:r w:rsidRPr="00C246DD">
              <w:rPr>
                <w:rFonts w:asciiTheme="minorEastAsia" w:hAnsiTheme="minorEastAsia" w:hint="eastAsia"/>
                <w:sz w:val="44"/>
                <w:szCs w:val="44"/>
              </w:rPr>
              <w:t>発</w:t>
            </w:r>
            <w:r>
              <w:rPr>
                <w:rFonts w:asciiTheme="minorEastAsia" w:hAnsiTheme="minorEastAsia" w:hint="eastAsia"/>
                <w:sz w:val="44"/>
                <w:szCs w:val="44"/>
              </w:rPr>
              <w:t xml:space="preserve">　議　</w:t>
            </w:r>
            <w:r w:rsidRPr="00C246DD">
              <w:rPr>
                <w:rFonts w:asciiTheme="minorEastAsia" w:hAnsiTheme="minorEastAsia" w:hint="eastAsia"/>
                <w:sz w:val="44"/>
                <w:szCs w:val="44"/>
              </w:rPr>
              <w:t>書</w:t>
            </w:r>
          </w:p>
        </w:tc>
        <w:tc>
          <w:tcPr>
            <w:tcW w:w="1440" w:type="dxa"/>
            <w:gridSpan w:val="2"/>
            <w:tcBorders>
              <w:top w:val="single" w:sz="12" w:space="0" w:color="auto"/>
              <w:left w:val="single" w:sz="12" w:space="0" w:color="auto"/>
              <w:bottom w:val="single" w:sz="12" w:space="0" w:color="auto"/>
            </w:tcBorders>
            <w:vAlign w:val="center"/>
          </w:tcPr>
          <w:p w:rsidR="00C246DD" w:rsidRDefault="00C246DD" w:rsidP="002E7562">
            <w:pPr>
              <w:rPr>
                <w:sz w:val="24"/>
                <w:szCs w:val="24"/>
              </w:rPr>
            </w:pPr>
            <w:r w:rsidRPr="002E7562">
              <w:rPr>
                <w:rFonts w:hint="eastAsia"/>
                <w:kern w:val="0"/>
                <w:sz w:val="24"/>
                <w:szCs w:val="24"/>
                <w:fitText w:val="960" w:id="333149440"/>
              </w:rPr>
              <w:t>整理番号</w:t>
            </w:r>
          </w:p>
        </w:tc>
        <w:tc>
          <w:tcPr>
            <w:tcW w:w="1669" w:type="dxa"/>
            <w:tcBorders>
              <w:top w:val="single" w:sz="12" w:space="0" w:color="auto"/>
              <w:bottom w:val="single" w:sz="12" w:space="0" w:color="auto"/>
              <w:right w:val="single" w:sz="12" w:space="0" w:color="auto"/>
            </w:tcBorders>
            <w:shd w:val="clear" w:color="auto" w:fill="auto"/>
            <w:vAlign w:val="center"/>
          </w:tcPr>
          <w:p w:rsidR="00C246DD" w:rsidRDefault="00C246DD" w:rsidP="002E7562">
            <w:pPr>
              <w:rPr>
                <w:sz w:val="24"/>
                <w:szCs w:val="24"/>
              </w:rPr>
            </w:pPr>
            <w:r>
              <w:rPr>
                <w:rFonts w:hint="eastAsia"/>
                <w:sz w:val="24"/>
                <w:szCs w:val="24"/>
              </w:rPr>
              <w:t>第　　　　号</w:t>
            </w:r>
          </w:p>
        </w:tc>
      </w:tr>
      <w:tr w:rsidR="009238D6" w:rsidTr="00F26AF7">
        <w:trPr>
          <w:trHeight w:val="520"/>
        </w:trPr>
        <w:tc>
          <w:tcPr>
            <w:tcW w:w="4807" w:type="dxa"/>
            <w:gridSpan w:val="2"/>
            <w:tcBorders>
              <w:top w:val="single" w:sz="12" w:space="0" w:color="auto"/>
              <w:left w:val="single" w:sz="12" w:space="0" w:color="auto"/>
              <w:bottom w:val="single" w:sz="4" w:space="0" w:color="auto"/>
              <w:right w:val="single" w:sz="4" w:space="0" w:color="auto"/>
            </w:tcBorders>
            <w:vAlign w:val="center"/>
          </w:tcPr>
          <w:p w:rsidR="00B24B3F" w:rsidRDefault="00B24B3F" w:rsidP="002E7562">
            <w:pPr>
              <w:rPr>
                <w:sz w:val="24"/>
                <w:szCs w:val="24"/>
              </w:rPr>
            </w:pPr>
            <w:r>
              <w:rPr>
                <w:rFonts w:hint="eastAsia"/>
                <w:sz w:val="24"/>
                <w:szCs w:val="24"/>
              </w:rPr>
              <w:t>往</w:t>
            </w:r>
            <w:r w:rsidR="00F26AF7">
              <w:rPr>
                <w:rFonts w:hint="eastAsia"/>
                <w:sz w:val="24"/>
                <w:szCs w:val="24"/>
              </w:rPr>
              <w:t xml:space="preserve"> </w:t>
            </w:r>
            <w:r>
              <w:rPr>
                <w:rFonts w:hint="eastAsia"/>
                <w:sz w:val="24"/>
                <w:szCs w:val="24"/>
              </w:rPr>
              <w:t>復</w:t>
            </w:r>
            <w:r w:rsidR="00F26AF7">
              <w:rPr>
                <w:rFonts w:hint="eastAsia"/>
                <w:sz w:val="24"/>
                <w:szCs w:val="24"/>
              </w:rPr>
              <w:t xml:space="preserve"> </w:t>
            </w:r>
            <w:r>
              <w:rPr>
                <w:rFonts w:hint="eastAsia"/>
                <w:sz w:val="24"/>
                <w:szCs w:val="24"/>
              </w:rPr>
              <w:t xml:space="preserve">文　</w:t>
            </w:r>
            <w:r w:rsidR="009238D6">
              <w:rPr>
                <w:rFonts w:hint="eastAsia"/>
                <w:sz w:val="24"/>
                <w:szCs w:val="24"/>
              </w:rPr>
              <w:t xml:space="preserve">　　</w:t>
            </w:r>
            <w:r>
              <w:rPr>
                <w:rFonts w:hint="eastAsia"/>
                <w:sz w:val="24"/>
                <w:szCs w:val="24"/>
              </w:rPr>
              <w:t xml:space="preserve">　経</w:t>
            </w:r>
            <w:r w:rsidR="00F26AF7">
              <w:rPr>
                <w:rFonts w:hint="eastAsia"/>
                <w:sz w:val="24"/>
                <w:szCs w:val="24"/>
              </w:rPr>
              <w:t xml:space="preserve">　</w:t>
            </w:r>
            <w:r>
              <w:rPr>
                <w:rFonts w:hint="eastAsia"/>
                <w:sz w:val="24"/>
                <w:szCs w:val="24"/>
              </w:rPr>
              <w:t xml:space="preserve">伺　</w:t>
            </w:r>
            <w:r w:rsidR="009238D6">
              <w:rPr>
                <w:rFonts w:hint="eastAsia"/>
                <w:sz w:val="24"/>
                <w:szCs w:val="24"/>
              </w:rPr>
              <w:t xml:space="preserve">　　</w:t>
            </w:r>
            <w:r>
              <w:rPr>
                <w:rFonts w:hint="eastAsia"/>
                <w:sz w:val="24"/>
                <w:szCs w:val="24"/>
              </w:rPr>
              <w:t>そ</w:t>
            </w:r>
            <w:r w:rsidR="00F26AF7">
              <w:rPr>
                <w:rFonts w:hint="eastAsia"/>
                <w:sz w:val="24"/>
                <w:szCs w:val="24"/>
              </w:rPr>
              <w:t xml:space="preserve">　</w:t>
            </w:r>
            <w:r>
              <w:rPr>
                <w:rFonts w:hint="eastAsia"/>
                <w:sz w:val="24"/>
                <w:szCs w:val="24"/>
              </w:rPr>
              <w:t>の</w:t>
            </w:r>
            <w:r w:rsidR="00F26AF7">
              <w:rPr>
                <w:rFonts w:hint="eastAsia"/>
                <w:sz w:val="24"/>
                <w:szCs w:val="24"/>
              </w:rPr>
              <w:t xml:space="preserve">　</w:t>
            </w:r>
            <w:r>
              <w:rPr>
                <w:rFonts w:hint="eastAsia"/>
                <w:sz w:val="24"/>
                <w:szCs w:val="24"/>
              </w:rPr>
              <w:t>他</w:t>
            </w:r>
          </w:p>
        </w:tc>
        <w:tc>
          <w:tcPr>
            <w:tcW w:w="1493" w:type="dxa"/>
            <w:gridSpan w:val="3"/>
            <w:tcBorders>
              <w:top w:val="single" w:sz="12" w:space="0" w:color="auto"/>
              <w:left w:val="single" w:sz="4" w:space="0" w:color="auto"/>
              <w:bottom w:val="single" w:sz="4" w:space="0" w:color="auto"/>
              <w:right w:val="single" w:sz="4" w:space="0" w:color="auto"/>
            </w:tcBorders>
            <w:vAlign w:val="center"/>
          </w:tcPr>
          <w:p w:rsidR="00B24B3F" w:rsidRDefault="00B24B3F" w:rsidP="002E7562">
            <w:pPr>
              <w:rPr>
                <w:sz w:val="24"/>
                <w:szCs w:val="24"/>
              </w:rPr>
            </w:pPr>
            <w:r>
              <w:rPr>
                <w:rFonts w:hint="eastAsia"/>
                <w:sz w:val="24"/>
                <w:szCs w:val="24"/>
              </w:rPr>
              <w:t>施</w:t>
            </w:r>
            <w:r w:rsidR="0083164A">
              <w:rPr>
                <w:rFonts w:hint="eastAsia"/>
                <w:sz w:val="24"/>
                <w:szCs w:val="24"/>
              </w:rPr>
              <w:t xml:space="preserve">　　</w:t>
            </w:r>
            <w:r w:rsidR="009238D6">
              <w:rPr>
                <w:rFonts w:hint="eastAsia"/>
                <w:sz w:val="24"/>
                <w:szCs w:val="24"/>
              </w:rPr>
              <w:t xml:space="preserve">　</w:t>
            </w:r>
            <w:r>
              <w:rPr>
                <w:rFonts w:hint="eastAsia"/>
                <w:sz w:val="24"/>
                <w:szCs w:val="24"/>
              </w:rPr>
              <w:t>行</w:t>
            </w:r>
          </w:p>
        </w:tc>
        <w:tc>
          <w:tcPr>
            <w:tcW w:w="2389" w:type="dxa"/>
            <w:gridSpan w:val="2"/>
            <w:tcBorders>
              <w:top w:val="single" w:sz="12" w:space="0" w:color="auto"/>
              <w:left w:val="single" w:sz="4" w:space="0" w:color="auto"/>
              <w:bottom w:val="single" w:sz="4" w:space="0" w:color="auto"/>
              <w:right w:val="single" w:sz="12" w:space="0" w:color="auto"/>
            </w:tcBorders>
            <w:vAlign w:val="center"/>
          </w:tcPr>
          <w:p w:rsidR="00B24B3F" w:rsidRPr="009238D6" w:rsidRDefault="00B24B3F" w:rsidP="002E7562">
            <w:pPr>
              <w:rPr>
                <w:sz w:val="24"/>
                <w:szCs w:val="24"/>
              </w:rPr>
            </w:pPr>
          </w:p>
        </w:tc>
      </w:tr>
      <w:tr w:rsidR="009238D6" w:rsidTr="004E3812">
        <w:trPr>
          <w:trHeight w:val="483"/>
        </w:trPr>
        <w:tc>
          <w:tcPr>
            <w:tcW w:w="2160" w:type="dxa"/>
            <w:tcBorders>
              <w:top w:val="single" w:sz="4" w:space="0" w:color="auto"/>
              <w:left w:val="single" w:sz="12" w:space="0" w:color="auto"/>
              <w:bottom w:val="single" w:sz="4" w:space="0" w:color="auto"/>
              <w:right w:val="single" w:sz="4" w:space="0" w:color="auto"/>
            </w:tcBorders>
            <w:vAlign w:val="center"/>
          </w:tcPr>
          <w:p w:rsidR="00B24B3F" w:rsidRDefault="00C246DD" w:rsidP="002E7562">
            <w:pPr>
              <w:rPr>
                <w:sz w:val="24"/>
                <w:szCs w:val="24"/>
              </w:rPr>
            </w:pPr>
            <w:r>
              <w:rPr>
                <w:rFonts w:hint="eastAsia"/>
                <w:sz w:val="24"/>
                <w:szCs w:val="24"/>
              </w:rPr>
              <w:t>文　書　記　号</w:t>
            </w:r>
          </w:p>
        </w:tc>
        <w:tc>
          <w:tcPr>
            <w:tcW w:w="2647" w:type="dxa"/>
            <w:tcBorders>
              <w:top w:val="single" w:sz="4" w:space="0" w:color="auto"/>
              <w:left w:val="single" w:sz="4" w:space="0" w:color="auto"/>
              <w:bottom w:val="single" w:sz="4" w:space="0" w:color="auto"/>
              <w:right w:val="single" w:sz="4" w:space="0" w:color="auto"/>
            </w:tcBorders>
            <w:vAlign w:val="center"/>
          </w:tcPr>
          <w:p w:rsidR="00B24B3F" w:rsidRDefault="00B24B3F" w:rsidP="002E7562">
            <w:pPr>
              <w:rPr>
                <w:sz w:val="24"/>
                <w:szCs w:val="24"/>
              </w:rPr>
            </w:pPr>
          </w:p>
        </w:tc>
        <w:tc>
          <w:tcPr>
            <w:tcW w:w="1493" w:type="dxa"/>
            <w:gridSpan w:val="3"/>
            <w:tcBorders>
              <w:top w:val="single" w:sz="4" w:space="0" w:color="auto"/>
              <w:left w:val="single" w:sz="4" w:space="0" w:color="auto"/>
              <w:bottom w:val="single" w:sz="4" w:space="0" w:color="auto"/>
              <w:right w:val="single" w:sz="4" w:space="0" w:color="auto"/>
            </w:tcBorders>
            <w:vAlign w:val="center"/>
          </w:tcPr>
          <w:p w:rsidR="00B24B3F" w:rsidRDefault="00B24B3F" w:rsidP="002E7562">
            <w:pPr>
              <w:rPr>
                <w:sz w:val="24"/>
                <w:szCs w:val="24"/>
              </w:rPr>
            </w:pPr>
            <w:r>
              <w:rPr>
                <w:rFonts w:hint="eastAsia"/>
                <w:sz w:val="24"/>
                <w:szCs w:val="24"/>
              </w:rPr>
              <w:t>決</w:t>
            </w:r>
            <w:r w:rsidR="0083164A">
              <w:rPr>
                <w:rFonts w:hint="eastAsia"/>
                <w:sz w:val="24"/>
                <w:szCs w:val="24"/>
              </w:rPr>
              <w:t xml:space="preserve">　　</w:t>
            </w:r>
            <w:r w:rsidR="009238D6">
              <w:rPr>
                <w:rFonts w:hint="eastAsia"/>
                <w:sz w:val="24"/>
                <w:szCs w:val="24"/>
              </w:rPr>
              <w:t xml:space="preserve">　</w:t>
            </w:r>
            <w:r>
              <w:rPr>
                <w:rFonts w:hint="eastAsia"/>
                <w:sz w:val="24"/>
                <w:szCs w:val="24"/>
              </w:rPr>
              <w:t>裁</w:t>
            </w:r>
          </w:p>
        </w:tc>
        <w:tc>
          <w:tcPr>
            <w:tcW w:w="2389" w:type="dxa"/>
            <w:gridSpan w:val="2"/>
            <w:tcBorders>
              <w:top w:val="single" w:sz="4" w:space="0" w:color="auto"/>
              <w:left w:val="single" w:sz="4" w:space="0" w:color="auto"/>
              <w:bottom w:val="single" w:sz="4" w:space="0" w:color="auto"/>
              <w:right w:val="single" w:sz="12" w:space="0" w:color="auto"/>
            </w:tcBorders>
            <w:vAlign w:val="center"/>
          </w:tcPr>
          <w:p w:rsidR="00B24B3F" w:rsidRDefault="00B24B3F" w:rsidP="002E7562">
            <w:pPr>
              <w:rPr>
                <w:sz w:val="24"/>
                <w:szCs w:val="24"/>
              </w:rPr>
            </w:pPr>
          </w:p>
        </w:tc>
      </w:tr>
      <w:tr w:rsidR="009238D6" w:rsidTr="00F26AF7">
        <w:trPr>
          <w:trHeight w:val="537"/>
        </w:trPr>
        <w:tc>
          <w:tcPr>
            <w:tcW w:w="2160" w:type="dxa"/>
            <w:tcBorders>
              <w:top w:val="single" w:sz="4" w:space="0" w:color="auto"/>
              <w:left w:val="single" w:sz="12" w:space="0" w:color="auto"/>
              <w:bottom w:val="single" w:sz="4" w:space="0" w:color="auto"/>
              <w:right w:val="single" w:sz="4" w:space="0" w:color="auto"/>
            </w:tcBorders>
            <w:vAlign w:val="center"/>
          </w:tcPr>
          <w:p w:rsidR="00B24B3F" w:rsidRDefault="00B24B3F" w:rsidP="002E7562">
            <w:pPr>
              <w:rPr>
                <w:sz w:val="24"/>
                <w:szCs w:val="24"/>
              </w:rPr>
            </w:pPr>
            <w:r>
              <w:rPr>
                <w:rFonts w:hint="eastAsia"/>
                <w:sz w:val="24"/>
                <w:szCs w:val="24"/>
              </w:rPr>
              <w:t>文</w:t>
            </w:r>
            <w:r w:rsidR="009238D6">
              <w:rPr>
                <w:rFonts w:hint="eastAsia"/>
                <w:sz w:val="24"/>
                <w:szCs w:val="24"/>
              </w:rPr>
              <w:t xml:space="preserve">　</w:t>
            </w:r>
            <w:r>
              <w:rPr>
                <w:rFonts w:hint="eastAsia"/>
                <w:sz w:val="24"/>
                <w:szCs w:val="24"/>
              </w:rPr>
              <w:t>書</w:t>
            </w:r>
            <w:r w:rsidR="009238D6">
              <w:rPr>
                <w:rFonts w:hint="eastAsia"/>
                <w:sz w:val="24"/>
                <w:szCs w:val="24"/>
              </w:rPr>
              <w:t xml:space="preserve">　</w:t>
            </w:r>
            <w:r>
              <w:rPr>
                <w:rFonts w:hint="eastAsia"/>
                <w:sz w:val="24"/>
                <w:szCs w:val="24"/>
              </w:rPr>
              <w:t>番</w:t>
            </w:r>
            <w:r w:rsidR="009238D6">
              <w:rPr>
                <w:rFonts w:hint="eastAsia"/>
                <w:sz w:val="24"/>
                <w:szCs w:val="24"/>
              </w:rPr>
              <w:t xml:space="preserve">　</w:t>
            </w:r>
            <w:r>
              <w:rPr>
                <w:rFonts w:hint="eastAsia"/>
                <w:sz w:val="24"/>
                <w:szCs w:val="24"/>
              </w:rPr>
              <w:t>号</w:t>
            </w:r>
          </w:p>
        </w:tc>
        <w:tc>
          <w:tcPr>
            <w:tcW w:w="2647" w:type="dxa"/>
            <w:tcBorders>
              <w:top w:val="single" w:sz="4" w:space="0" w:color="auto"/>
              <w:left w:val="single" w:sz="4" w:space="0" w:color="auto"/>
              <w:bottom w:val="single" w:sz="4" w:space="0" w:color="auto"/>
              <w:right w:val="single" w:sz="4" w:space="0" w:color="auto"/>
            </w:tcBorders>
            <w:vAlign w:val="center"/>
          </w:tcPr>
          <w:p w:rsidR="00B24B3F" w:rsidRDefault="00B24B3F" w:rsidP="002E7562">
            <w:pPr>
              <w:rPr>
                <w:sz w:val="24"/>
                <w:szCs w:val="24"/>
              </w:rPr>
            </w:pPr>
          </w:p>
        </w:tc>
        <w:tc>
          <w:tcPr>
            <w:tcW w:w="1493" w:type="dxa"/>
            <w:gridSpan w:val="3"/>
            <w:tcBorders>
              <w:top w:val="single" w:sz="4" w:space="0" w:color="auto"/>
              <w:left w:val="single" w:sz="4" w:space="0" w:color="auto"/>
              <w:bottom w:val="single" w:sz="4" w:space="0" w:color="auto"/>
              <w:right w:val="single" w:sz="4" w:space="0" w:color="auto"/>
            </w:tcBorders>
            <w:vAlign w:val="center"/>
          </w:tcPr>
          <w:p w:rsidR="00B24B3F" w:rsidRDefault="00B24B3F" w:rsidP="002E7562">
            <w:pPr>
              <w:rPr>
                <w:sz w:val="24"/>
                <w:szCs w:val="24"/>
              </w:rPr>
            </w:pPr>
            <w:r>
              <w:rPr>
                <w:rFonts w:hint="eastAsia"/>
                <w:sz w:val="24"/>
                <w:szCs w:val="24"/>
              </w:rPr>
              <w:t>起</w:t>
            </w:r>
            <w:r w:rsidR="0083164A">
              <w:rPr>
                <w:rFonts w:hint="eastAsia"/>
                <w:sz w:val="24"/>
                <w:szCs w:val="24"/>
              </w:rPr>
              <w:t xml:space="preserve">　　</w:t>
            </w:r>
            <w:r w:rsidR="009238D6">
              <w:rPr>
                <w:rFonts w:hint="eastAsia"/>
                <w:sz w:val="24"/>
                <w:szCs w:val="24"/>
              </w:rPr>
              <w:t xml:space="preserve">　</w:t>
            </w:r>
            <w:r>
              <w:rPr>
                <w:rFonts w:hint="eastAsia"/>
                <w:sz w:val="24"/>
                <w:szCs w:val="24"/>
              </w:rPr>
              <w:t>案</w:t>
            </w:r>
          </w:p>
        </w:tc>
        <w:tc>
          <w:tcPr>
            <w:tcW w:w="2389" w:type="dxa"/>
            <w:gridSpan w:val="2"/>
            <w:tcBorders>
              <w:top w:val="single" w:sz="4" w:space="0" w:color="auto"/>
              <w:left w:val="single" w:sz="4" w:space="0" w:color="auto"/>
              <w:bottom w:val="single" w:sz="4" w:space="0" w:color="auto"/>
              <w:right w:val="single" w:sz="12" w:space="0" w:color="auto"/>
            </w:tcBorders>
            <w:vAlign w:val="center"/>
          </w:tcPr>
          <w:p w:rsidR="00B24B3F" w:rsidRDefault="00B24B3F" w:rsidP="002E7562">
            <w:pPr>
              <w:rPr>
                <w:sz w:val="24"/>
                <w:szCs w:val="24"/>
              </w:rPr>
            </w:pPr>
          </w:p>
        </w:tc>
      </w:tr>
      <w:tr w:rsidR="009238D6" w:rsidTr="00F26AF7">
        <w:trPr>
          <w:trHeight w:val="518"/>
        </w:trPr>
        <w:tc>
          <w:tcPr>
            <w:tcW w:w="2160" w:type="dxa"/>
            <w:tcBorders>
              <w:top w:val="single" w:sz="4" w:space="0" w:color="auto"/>
              <w:left w:val="single" w:sz="12" w:space="0" w:color="auto"/>
              <w:bottom w:val="single" w:sz="4" w:space="0" w:color="auto"/>
              <w:right w:val="single" w:sz="4" w:space="0" w:color="auto"/>
            </w:tcBorders>
            <w:vAlign w:val="center"/>
          </w:tcPr>
          <w:p w:rsidR="00B24B3F" w:rsidRDefault="00B24B3F" w:rsidP="002E7562">
            <w:pPr>
              <w:rPr>
                <w:sz w:val="24"/>
                <w:szCs w:val="24"/>
              </w:rPr>
            </w:pPr>
            <w:r>
              <w:rPr>
                <w:rFonts w:hint="eastAsia"/>
                <w:sz w:val="24"/>
                <w:szCs w:val="24"/>
              </w:rPr>
              <w:t>保</w:t>
            </w:r>
            <w:r w:rsidR="009238D6">
              <w:rPr>
                <w:rFonts w:hint="eastAsia"/>
                <w:sz w:val="24"/>
                <w:szCs w:val="24"/>
              </w:rPr>
              <w:t xml:space="preserve">　</w:t>
            </w:r>
            <w:r>
              <w:rPr>
                <w:rFonts w:hint="eastAsia"/>
                <w:sz w:val="24"/>
                <w:szCs w:val="24"/>
              </w:rPr>
              <w:t>存</w:t>
            </w:r>
            <w:r w:rsidR="009238D6">
              <w:rPr>
                <w:rFonts w:hint="eastAsia"/>
                <w:sz w:val="24"/>
                <w:szCs w:val="24"/>
              </w:rPr>
              <w:t xml:space="preserve">　</w:t>
            </w:r>
            <w:r>
              <w:rPr>
                <w:rFonts w:hint="eastAsia"/>
                <w:sz w:val="24"/>
                <w:szCs w:val="24"/>
              </w:rPr>
              <w:t>年</w:t>
            </w:r>
            <w:r w:rsidR="009238D6">
              <w:rPr>
                <w:rFonts w:hint="eastAsia"/>
                <w:sz w:val="24"/>
                <w:szCs w:val="24"/>
              </w:rPr>
              <w:t xml:space="preserve">　</w:t>
            </w:r>
            <w:r>
              <w:rPr>
                <w:rFonts w:hint="eastAsia"/>
                <w:sz w:val="24"/>
                <w:szCs w:val="24"/>
              </w:rPr>
              <w:t>限</w:t>
            </w:r>
          </w:p>
        </w:tc>
        <w:tc>
          <w:tcPr>
            <w:tcW w:w="2647" w:type="dxa"/>
            <w:tcBorders>
              <w:top w:val="single" w:sz="4" w:space="0" w:color="auto"/>
              <w:left w:val="single" w:sz="4" w:space="0" w:color="auto"/>
              <w:bottom w:val="single" w:sz="4" w:space="0" w:color="auto"/>
              <w:right w:val="single" w:sz="4" w:space="0" w:color="auto"/>
            </w:tcBorders>
            <w:vAlign w:val="center"/>
          </w:tcPr>
          <w:p w:rsidR="00B24B3F" w:rsidRDefault="00B24B3F" w:rsidP="002E7562">
            <w:pPr>
              <w:rPr>
                <w:sz w:val="24"/>
                <w:szCs w:val="24"/>
              </w:rPr>
            </w:pPr>
          </w:p>
        </w:tc>
        <w:tc>
          <w:tcPr>
            <w:tcW w:w="1493" w:type="dxa"/>
            <w:gridSpan w:val="3"/>
            <w:tcBorders>
              <w:top w:val="single" w:sz="4" w:space="0" w:color="auto"/>
              <w:left w:val="single" w:sz="4" w:space="0" w:color="auto"/>
              <w:bottom w:val="single" w:sz="4" w:space="0" w:color="auto"/>
              <w:right w:val="single" w:sz="4" w:space="0" w:color="auto"/>
            </w:tcBorders>
            <w:vAlign w:val="center"/>
          </w:tcPr>
          <w:p w:rsidR="00B24B3F" w:rsidRDefault="00B24B3F" w:rsidP="002E7562">
            <w:pPr>
              <w:rPr>
                <w:sz w:val="24"/>
                <w:szCs w:val="24"/>
              </w:rPr>
            </w:pPr>
            <w:r>
              <w:rPr>
                <w:rFonts w:hint="eastAsia"/>
                <w:sz w:val="24"/>
                <w:szCs w:val="24"/>
              </w:rPr>
              <w:t>収</w:t>
            </w:r>
            <w:r w:rsidR="009238D6">
              <w:rPr>
                <w:rFonts w:hint="eastAsia"/>
                <w:sz w:val="24"/>
                <w:szCs w:val="24"/>
              </w:rPr>
              <w:t xml:space="preserve">　</w:t>
            </w:r>
            <w:r w:rsidR="0083164A">
              <w:rPr>
                <w:rFonts w:hint="eastAsia"/>
                <w:sz w:val="24"/>
                <w:szCs w:val="24"/>
              </w:rPr>
              <w:t xml:space="preserve">　　</w:t>
            </w:r>
            <w:r>
              <w:rPr>
                <w:rFonts w:hint="eastAsia"/>
                <w:sz w:val="24"/>
                <w:szCs w:val="24"/>
              </w:rPr>
              <w:t>受</w:t>
            </w:r>
          </w:p>
        </w:tc>
        <w:tc>
          <w:tcPr>
            <w:tcW w:w="2389" w:type="dxa"/>
            <w:gridSpan w:val="2"/>
            <w:tcBorders>
              <w:top w:val="single" w:sz="4" w:space="0" w:color="auto"/>
              <w:left w:val="single" w:sz="4" w:space="0" w:color="auto"/>
              <w:bottom w:val="single" w:sz="4" w:space="0" w:color="auto"/>
              <w:right w:val="single" w:sz="12" w:space="0" w:color="auto"/>
            </w:tcBorders>
            <w:vAlign w:val="center"/>
          </w:tcPr>
          <w:p w:rsidR="00B24B3F" w:rsidRDefault="00B24B3F" w:rsidP="002E7562">
            <w:pPr>
              <w:rPr>
                <w:sz w:val="24"/>
                <w:szCs w:val="24"/>
              </w:rPr>
            </w:pPr>
          </w:p>
        </w:tc>
      </w:tr>
      <w:tr w:rsidR="00C246DD" w:rsidRPr="00C246DD" w:rsidTr="00F26AF7">
        <w:trPr>
          <w:trHeight w:val="495"/>
        </w:trPr>
        <w:tc>
          <w:tcPr>
            <w:tcW w:w="5400" w:type="dxa"/>
            <w:gridSpan w:val="3"/>
            <w:tcBorders>
              <w:top w:val="single" w:sz="4" w:space="0" w:color="auto"/>
              <w:left w:val="single" w:sz="12" w:space="0" w:color="auto"/>
              <w:bottom w:val="nil"/>
              <w:right w:val="single" w:sz="4" w:space="0" w:color="auto"/>
            </w:tcBorders>
            <w:vAlign w:val="center"/>
          </w:tcPr>
          <w:p w:rsidR="00B24B3F" w:rsidRDefault="00B24B3F" w:rsidP="002E7562">
            <w:pPr>
              <w:rPr>
                <w:sz w:val="24"/>
                <w:szCs w:val="24"/>
              </w:rPr>
            </w:pPr>
            <w:r>
              <w:rPr>
                <w:rFonts w:hint="eastAsia"/>
                <w:sz w:val="24"/>
                <w:szCs w:val="24"/>
              </w:rPr>
              <w:t xml:space="preserve">理事長　　常務理事　　</w:t>
            </w:r>
            <w:r w:rsidR="00EE3980">
              <w:rPr>
                <w:rFonts w:hint="eastAsia"/>
                <w:sz w:val="24"/>
                <w:szCs w:val="24"/>
              </w:rPr>
              <w:t>理事兼</w:t>
            </w:r>
            <w:r>
              <w:rPr>
                <w:rFonts w:hint="eastAsia"/>
                <w:sz w:val="24"/>
                <w:szCs w:val="24"/>
              </w:rPr>
              <w:t>総務部長</w:t>
            </w:r>
          </w:p>
        </w:tc>
        <w:tc>
          <w:tcPr>
            <w:tcW w:w="3289" w:type="dxa"/>
            <w:gridSpan w:val="4"/>
            <w:vMerge w:val="restart"/>
            <w:tcBorders>
              <w:top w:val="single" w:sz="4" w:space="0" w:color="auto"/>
              <w:left w:val="single" w:sz="4" w:space="0" w:color="auto"/>
              <w:bottom w:val="single" w:sz="4" w:space="0" w:color="auto"/>
              <w:right w:val="single" w:sz="12" w:space="0" w:color="auto"/>
            </w:tcBorders>
          </w:tcPr>
          <w:p w:rsidR="00B24B3F" w:rsidRPr="00C246DD" w:rsidRDefault="00B24B3F" w:rsidP="002E7562">
            <w:pPr>
              <w:rPr>
                <w:sz w:val="24"/>
                <w:szCs w:val="24"/>
              </w:rPr>
            </w:pPr>
            <w:r w:rsidRPr="00C246DD">
              <w:rPr>
                <w:rFonts w:hint="eastAsia"/>
                <w:sz w:val="24"/>
                <w:szCs w:val="24"/>
              </w:rPr>
              <w:t>起</w:t>
            </w:r>
            <w:r w:rsidR="0083164A" w:rsidRPr="00C246DD">
              <w:rPr>
                <w:rFonts w:hint="eastAsia"/>
                <w:sz w:val="24"/>
                <w:szCs w:val="24"/>
              </w:rPr>
              <w:t xml:space="preserve">　</w:t>
            </w:r>
            <w:r w:rsidRPr="00C246DD">
              <w:rPr>
                <w:rFonts w:hint="eastAsia"/>
                <w:sz w:val="24"/>
                <w:szCs w:val="24"/>
              </w:rPr>
              <w:t>案</w:t>
            </w:r>
            <w:r w:rsidR="0083164A" w:rsidRPr="00C246DD">
              <w:rPr>
                <w:rFonts w:hint="eastAsia"/>
                <w:sz w:val="24"/>
                <w:szCs w:val="24"/>
              </w:rPr>
              <w:t xml:space="preserve">　</w:t>
            </w:r>
            <w:r w:rsidRPr="00C246DD">
              <w:rPr>
                <w:rFonts w:hint="eastAsia"/>
                <w:sz w:val="24"/>
                <w:szCs w:val="24"/>
              </w:rPr>
              <w:t>者</w:t>
            </w:r>
            <w:r w:rsidR="0083164A" w:rsidRPr="00C246DD">
              <w:rPr>
                <w:rFonts w:hint="eastAsia"/>
                <w:sz w:val="24"/>
                <w:szCs w:val="24"/>
              </w:rPr>
              <w:t xml:space="preserve">　</w:t>
            </w:r>
            <w:r w:rsidRPr="00C246DD">
              <w:rPr>
                <w:rFonts w:hint="eastAsia"/>
                <w:sz w:val="24"/>
                <w:szCs w:val="24"/>
              </w:rPr>
              <w:t>氏</w:t>
            </w:r>
            <w:r w:rsidR="0083164A" w:rsidRPr="00C246DD">
              <w:rPr>
                <w:rFonts w:hint="eastAsia"/>
                <w:sz w:val="24"/>
                <w:szCs w:val="24"/>
              </w:rPr>
              <w:t xml:space="preserve">　</w:t>
            </w:r>
            <w:r w:rsidRPr="00C246DD">
              <w:rPr>
                <w:rFonts w:hint="eastAsia"/>
                <w:sz w:val="24"/>
                <w:szCs w:val="24"/>
              </w:rPr>
              <w:t>名</w:t>
            </w:r>
          </w:p>
        </w:tc>
      </w:tr>
      <w:tr w:rsidR="00C246DD" w:rsidRPr="00C246DD" w:rsidTr="00F26AF7">
        <w:trPr>
          <w:trHeight w:val="532"/>
        </w:trPr>
        <w:tc>
          <w:tcPr>
            <w:tcW w:w="5400" w:type="dxa"/>
            <w:gridSpan w:val="3"/>
            <w:tcBorders>
              <w:top w:val="nil"/>
              <w:left w:val="single" w:sz="12" w:space="0" w:color="auto"/>
              <w:bottom w:val="nil"/>
              <w:right w:val="single" w:sz="4" w:space="0" w:color="auto"/>
            </w:tcBorders>
            <w:vAlign w:val="center"/>
          </w:tcPr>
          <w:p w:rsidR="00B24B3F" w:rsidRDefault="00B24B3F" w:rsidP="002E7562">
            <w:pPr>
              <w:rPr>
                <w:sz w:val="24"/>
                <w:szCs w:val="24"/>
              </w:rPr>
            </w:pPr>
          </w:p>
        </w:tc>
        <w:tc>
          <w:tcPr>
            <w:tcW w:w="3289" w:type="dxa"/>
            <w:gridSpan w:val="4"/>
            <w:vMerge/>
            <w:tcBorders>
              <w:top w:val="single" w:sz="4" w:space="0" w:color="auto"/>
              <w:left w:val="single" w:sz="4" w:space="0" w:color="auto"/>
              <w:bottom w:val="single" w:sz="4" w:space="0" w:color="auto"/>
              <w:right w:val="single" w:sz="12" w:space="0" w:color="auto"/>
            </w:tcBorders>
          </w:tcPr>
          <w:p w:rsidR="00B24B3F" w:rsidRPr="00C246DD" w:rsidRDefault="00B24B3F" w:rsidP="002E7562">
            <w:pPr>
              <w:rPr>
                <w:i/>
                <w:sz w:val="24"/>
                <w:szCs w:val="24"/>
              </w:rPr>
            </w:pPr>
          </w:p>
        </w:tc>
      </w:tr>
      <w:tr w:rsidR="00C246DD" w:rsidTr="00F26AF7">
        <w:trPr>
          <w:trHeight w:val="541"/>
        </w:trPr>
        <w:tc>
          <w:tcPr>
            <w:tcW w:w="5400" w:type="dxa"/>
            <w:gridSpan w:val="3"/>
            <w:tcBorders>
              <w:top w:val="nil"/>
              <w:left w:val="single" w:sz="12" w:space="0" w:color="auto"/>
              <w:bottom w:val="nil"/>
              <w:right w:val="single" w:sz="4" w:space="0" w:color="auto"/>
            </w:tcBorders>
            <w:vAlign w:val="center"/>
          </w:tcPr>
          <w:p w:rsidR="00B24B3F" w:rsidRDefault="00EE3980" w:rsidP="002E7562">
            <w:pPr>
              <w:rPr>
                <w:sz w:val="24"/>
                <w:szCs w:val="24"/>
              </w:rPr>
            </w:pPr>
            <w:r>
              <w:rPr>
                <w:rFonts w:hint="eastAsia"/>
                <w:sz w:val="24"/>
                <w:szCs w:val="24"/>
              </w:rPr>
              <w:t xml:space="preserve">（施設長）　　</w:t>
            </w:r>
            <w:r w:rsidR="00B24B3F">
              <w:rPr>
                <w:rFonts w:hint="eastAsia"/>
                <w:sz w:val="24"/>
                <w:szCs w:val="24"/>
              </w:rPr>
              <w:t>職員</w:t>
            </w:r>
          </w:p>
        </w:tc>
        <w:tc>
          <w:tcPr>
            <w:tcW w:w="3289" w:type="dxa"/>
            <w:gridSpan w:val="4"/>
            <w:vMerge/>
            <w:tcBorders>
              <w:top w:val="single" w:sz="4" w:space="0" w:color="auto"/>
              <w:left w:val="single" w:sz="4" w:space="0" w:color="auto"/>
              <w:bottom w:val="single" w:sz="4" w:space="0" w:color="auto"/>
              <w:right w:val="single" w:sz="12" w:space="0" w:color="auto"/>
            </w:tcBorders>
          </w:tcPr>
          <w:p w:rsidR="00B24B3F" w:rsidRDefault="00B24B3F" w:rsidP="002E7562">
            <w:pPr>
              <w:rPr>
                <w:sz w:val="24"/>
                <w:szCs w:val="24"/>
              </w:rPr>
            </w:pPr>
          </w:p>
        </w:tc>
      </w:tr>
      <w:tr w:rsidR="00C246DD" w:rsidTr="004E3812">
        <w:trPr>
          <w:trHeight w:val="522"/>
        </w:trPr>
        <w:tc>
          <w:tcPr>
            <w:tcW w:w="5400" w:type="dxa"/>
            <w:gridSpan w:val="3"/>
            <w:tcBorders>
              <w:top w:val="nil"/>
              <w:left w:val="single" w:sz="12" w:space="0" w:color="auto"/>
              <w:bottom w:val="single" w:sz="4" w:space="0" w:color="auto"/>
              <w:right w:val="single" w:sz="4" w:space="0" w:color="auto"/>
            </w:tcBorders>
            <w:vAlign w:val="center"/>
          </w:tcPr>
          <w:p w:rsidR="00B24B3F" w:rsidRDefault="00B24B3F" w:rsidP="002E7562">
            <w:pPr>
              <w:rPr>
                <w:sz w:val="24"/>
                <w:szCs w:val="24"/>
              </w:rPr>
            </w:pPr>
          </w:p>
        </w:tc>
        <w:tc>
          <w:tcPr>
            <w:tcW w:w="3289" w:type="dxa"/>
            <w:gridSpan w:val="4"/>
            <w:vMerge/>
            <w:tcBorders>
              <w:top w:val="single" w:sz="4" w:space="0" w:color="auto"/>
              <w:left w:val="single" w:sz="4" w:space="0" w:color="auto"/>
              <w:bottom w:val="single" w:sz="4" w:space="0" w:color="auto"/>
              <w:right w:val="single" w:sz="12" w:space="0" w:color="auto"/>
            </w:tcBorders>
          </w:tcPr>
          <w:p w:rsidR="00B24B3F" w:rsidRDefault="00B24B3F" w:rsidP="002E7562">
            <w:pPr>
              <w:rPr>
                <w:sz w:val="24"/>
                <w:szCs w:val="24"/>
              </w:rPr>
            </w:pPr>
          </w:p>
        </w:tc>
      </w:tr>
      <w:tr w:rsidR="0083164A" w:rsidTr="00F26AF7">
        <w:tc>
          <w:tcPr>
            <w:tcW w:w="4807" w:type="dxa"/>
            <w:gridSpan w:val="2"/>
            <w:vMerge w:val="restart"/>
            <w:tcBorders>
              <w:top w:val="single" w:sz="4" w:space="0" w:color="auto"/>
              <w:left w:val="single" w:sz="12" w:space="0" w:color="auto"/>
              <w:bottom w:val="single" w:sz="4" w:space="0" w:color="auto"/>
              <w:right w:val="single" w:sz="4" w:space="0" w:color="auto"/>
            </w:tcBorders>
          </w:tcPr>
          <w:p w:rsidR="0083164A" w:rsidRDefault="0083164A" w:rsidP="002E7562">
            <w:pPr>
              <w:rPr>
                <w:sz w:val="24"/>
                <w:szCs w:val="24"/>
              </w:rPr>
            </w:pPr>
            <w:r>
              <w:rPr>
                <w:rFonts w:hint="eastAsia"/>
                <w:sz w:val="24"/>
                <w:szCs w:val="24"/>
              </w:rPr>
              <w:t>あ　て　先</w:t>
            </w:r>
          </w:p>
        </w:tc>
        <w:tc>
          <w:tcPr>
            <w:tcW w:w="3882" w:type="dxa"/>
            <w:gridSpan w:val="5"/>
            <w:tcBorders>
              <w:top w:val="single" w:sz="4" w:space="0" w:color="auto"/>
              <w:left w:val="single" w:sz="4" w:space="0" w:color="auto"/>
              <w:bottom w:val="nil"/>
              <w:right w:val="single" w:sz="12" w:space="0" w:color="auto"/>
            </w:tcBorders>
            <w:vAlign w:val="center"/>
          </w:tcPr>
          <w:p w:rsidR="0083164A" w:rsidRDefault="0083164A" w:rsidP="002E7562">
            <w:pPr>
              <w:rPr>
                <w:sz w:val="24"/>
                <w:szCs w:val="24"/>
              </w:rPr>
            </w:pPr>
            <w:r>
              <w:rPr>
                <w:rFonts w:hint="eastAsia"/>
                <w:sz w:val="24"/>
                <w:szCs w:val="24"/>
              </w:rPr>
              <w:t>発信者</w:t>
            </w:r>
          </w:p>
        </w:tc>
      </w:tr>
      <w:tr w:rsidR="0083164A" w:rsidTr="00F26AF7">
        <w:tc>
          <w:tcPr>
            <w:tcW w:w="4807" w:type="dxa"/>
            <w:gridSpan w:val="2"/>
            <w:vMerge/>
            <w:tcBorders>
              <w:top w:val="single" w:sz="4" w:space="0" w:color="auto"/>
              <w:left w:val="single" w:sz="12" w:space="0" w:color="auto"/>
              <w:bottom w:val="single" w:sz="4" w:space="0" w:color="auto"/>
              <w:right w:val="single" w:sz="4" w:space="0" w:color="auto"/>
            </w:tcBorders>
          </w:tcPr>
          <w:p w:rsidR="0083164A" w:rsidRDefault="0083164A" w:rsidP="002E7562">
            <w:pPr>
              <w:rPr>
                <w:sz w:val="24"/>
                <w:szCs w:val="24"/>
              </w:rPr>
            </w:pPr>
          </w:p>
        </w:tc>
        <w:tc>
          <w:tcPr>
            <w:tcW w:w="3882" w:type="dxa"/>
            <w:gridSpan w:val="5"/>
            <w:tcBorders>
              <w:top w:val="nil"/>
              <w:left w:val="single" w:sz="4" w:space="0" w:color="auto"/>
              <w:bottom w:val="nil"/>
              <w:right w:val="single" w:sz="12" w:space="0" w:color="auto"/>
            </w:tcBorders>
            <w:vAlign w:val="center"/>
          </w:tcPr>
          <w:p w:rsidR="0083164A" w:rsidRDefault="0083164A" w:rsidP="002E7562">
            <w:pPr>
              <w:rPr>
                <w:sz w:val="24"/>
                <w:szCs w:val="24"/>
              </w:rPr>
            </w:pPr>
            <w:r>
              <w:rPr>
                <w:rFonts w:hint="eastAsia"/>
                <w:sz w:val="24"/>
                <w:szCs w:val="24"/>
              </w:rPr>
              <w:t xml:space="preserve">理事長　　　　</w:t>
            </w:r>
            <w:r w:rsidR="00EE3980">
              <w:rPr>
                <w:rFonts w:hint="eastAsia"/>
                <w:sz w:val="24"/>
                <w:szCs w:val="24"/>
              </w:rPr>
              <w:t>（</w:t>
            </w:r>
            <w:r>
              <w:rPr>
                <w:rFonts w:hint="eastAsia"/>
                <w:sz w:val="24"/>
                <w:szCs w:val="24"/>
              </w:rPr>
              <w:t>施設長</w:t>
            </w:r>
            <w:r w:rsidR="00EE3980">
              <w:rPr>
                <w:rFonts w:hint="eastAsia"/>
                <w:sz w:val="24"/>
                <w:szCs w:val="24"/>
              </w:rPr>
              <w:t>）</w:t>
            </w:r>
          </w:p>
        </w:tc>
      </w:tr>
      <w:tr w:rsidR="0083164A" w:rsidTr="004E3812">
        <w:trPr>
          <w:trHeight w:val="1050"/>
        </w:trPr>
        <w:tc>
          <w:tcPr>
            <w:tcW w:w="4807" w:type="dxa"/>
            <w:gridSpan w:val="2"/>
            <w:vMerge/>
            <w:tcBorders>
              <w:top w:val="single" w:sz="4" w:space="0" w:color="auto"/>
              <w:left w:val="single" w:sz="12" w:space="0" w:color="auto"/>
              <w:bottom w:val="single" w:sz="4" w:space="0" w:color="auto"/>
              <w:right w:val="single" w:sz="4" w:space="0" w:color="auto"/>
            </w:tcBorders>
          </w:tcPr>
          <w:p w:rsidR="0083164A" w:rsidRDefault="0083164A" w:rsidP="002E7562">
            <w:pPr>
              <w:rPr>
                <w:sz w:val="24"/>
                <w:szCs w:val="24"/>
              </w:rPr>
            </w:pPr>
          </w:p>
        </w:tc>
        <w:tc>
          <w:tcPr>
            <w:tcW w:w="3882" w:type="dxa"/>
            <w:gridSpan w:val="5"/>
            <w:tcBorders>
              <w:top w:val="nil"/>
              <w:left w:val="single" w:sz="4" w:space="0" w:color="auto"/>
              <w:bottom w:val="single" w:sz="4" w:space="0" w:color="auto"/>
              <w:right w:val="single" w:sz="12" w:space="0" w:color="auto"/>
            </w:tcBorders>
          </w:tcPr>
          <w:p w:rsidR="0083164A" w:rsidRDefault="0083164A" w:rsidP="002E7562">
            <w:pPr>
              <w:rPr>
                <w:sz w:val="24"/>
                <w:szCs w:val="24"/>
              </w:rPr>
            </w:pPr>
          </w:p>
        </w:tc>
      </w:tr>
      <w:tr w:rsidR="00B24B3F" w:rsidTr="00C246DD">
        <w:trPr>
          <w:trHeight w:val="718"/>
        </w:trPr>
        <w:tc>
          <w:tcPr>
            <w:tcW w:w="8689" w:type="dxa"/>
            <w:gridSpan w:val="7"/>
            <w:tcBorders>
              <w:top w:val="single" w:sz="4" w:space="0" w:color="auto"/>
              <w:left w:val="single" w:sz="12" w:space="0" w:color="auto"/>
              <w:bottom w:val="single" w:sz="4" w:space="0" w:color="auto"/>
              <w:right w:val="single" w:sz="12" w:space="0" w:color="auto"/>
            </w:tcBorders>
            <w:vAlign w:val="center"/>
          </w:tcPr>
          <w:p w:rsidR="00B24B3F" w:rsidRDefault="009238D6" w:rsidP="002E7562">
            <w:pPr>
              <w:rPr>
                <w:sz w:val="24"/>
                <w:szCs w:val="24"/>
              </w:rPr>
            </w:pPr>
            <w:r>
              <w:rPr>
                <w:rFonts w:hint="eastAsia"/>
                <w:sz w:val="24"/>
                <w:szCs w:val="24"/>
              </w:rPr>
              <w:t>件</w:t>
            </w:r>
            <w:r w:rsidR="0083164A">
              <w:rPr>
                <w:rFonts w:hint="eastAsia"/>
                <w:sz w:val="24"/>
                <w:szCs w:val="24"/>
              </w:rPr>
              <w:t xml:space="preserve">　</w:t>
            </w:r>
            <w:r>
              <w:rPr>
                <w:rFonts w:hint="eastAsia"/>
                <w:sz w:val="24"/>
                <w:szCs w:val="24"/>
              </w:rPr>
              <w:t>名</w:t>
            </w:r>
          </w:p>
        </w:tc>
      </w:tr>
      <w:tr w:rsidR="00B24B3F" w:rsidTr="00C246DD">
        <w:trPr>
          <w:trHeight w:val="699"/>
        </w:trPr>
        <w:tc>
          <w:tcPr>
            <w:tcW w:w="8689" w:type="dxa"/>
            <w:gridSpan w:val="7"/>
            <w:tcBorders>
              <w:top w:val="single" w:sz="4" w:space="0" w:color="auto"/>
              <w:left w:val="single" w:sz="12" w:space="0" w:color="auto"/>
              <w:bottom w:val="single" w:sz="4" w:space="0" w:color="auto"/>
              <w:right w:val="single" w:sz="12" w:space="0" w:color="auto"/>
            </w:tcBorders>
            <w:vAlign w:val="center"/>
          </w:tcPr>
          <w:p w:rsidR="00B24B3F" w:rsidRDefault="00B24B3F" w:rsidP="002E7562">
            <w:pPr>
              <w:rPr>
                <w:sz w:val="24"/>
                <w:szCs w:val="24"/>
              </w:rPr>
            </w:pPr>
          </w:p>
        </w:tc>
      </w:tr>
      <w:tr w:rsidR="00B24B3F" w:rsidTr="00F26AF7">
        <w:trPr>
          <w:trHeight w:val="2400"/>
        </w:trPr>
        <w:tc>
          <w:tcPr>
            <w:tcW w:w="8689" w:type="dxa"/>
            <w:gridSpan w:val="7"/>
            <w:tcBorders>
              <w:top w:val="single" w:sz="4" w:space="0" w:color="auto"/>
              <w:left w:val="single" w:sz="12" w:space="0" w:color="auto"/>
              <w:bottom w:val="single" w:sz="12" w:space="0" w:color="auto"/>
              <w:right w:val="single" w:sz="12" w:space="0" w:color="auto"/>
            </w:tcBorders>
          </w:tcPr>
          <w:p w:rsidR="00B24B3F" w:rsidRDefault="009238D6" w:rsidP="002E7562">
            <w:pPr>
              <w:rPr>
                <w:sz w:val="24"/>
                <w:szCs w:val="24"/>
              </w:rPr>
            </w:pPr>
            <w:r>
              <w:rPr>
                <w:rFonts w:hint="eastAsia"/>
                <w:sz w:val="24"/>
                <w:szCs w:val="24"/>
              </w:rPr>
              <w:t>起</w:t>
            </w:r>
            <w:r w:rsidR="00517ABD">
              <w:rPr>
                <w:rFonts w:hint="eastAsia"/>
                <w:sz w:val="24"/>
                <w:szCs w:val="24"/>
              </w:rPr>
              <w:t xml:space="preserve">　</w:t>
            </w:r>
            <w:r>
              <w:rPr>
                <w:rFonts w:hint="eastAsia"/>
                <w:sz w:val="24"/>
                <w:szCs w:val="24"/>
              </w:rPr>
              <w:t>案</w:t>
            </w:r>
            <w:r w:rsidR="00517ABD">
              <w:rPr>
                <w:rFonts w:hint="eastAsia"/>
                <w:sz w:val="24"/>
                <w:szCs w:val="24"/>
              </w:rPr>
              <w:t xml:space="preserve">　</w:t>
            </w:r>
            <w:r>
              <w:rPr>
                <w:rFonts w:hint="eastAsia"/>
                <w:sz w:val="24"/>
                <w:szCs w:val="24"/>
              </w:rPr>
              <w:t>理</w:t>
            </w:r>
            <w:r w:rsidR="00517ABD">
              <w:rPr>
                <w:rFonts w:hint="eastAsia"/>
                <w:sz w:val="24"/>
                <w:szCs w:val="24"/>
              </w:rPr>
              <w:t xml:space="preserve">　</w:t>
            </w:r>
            <w:r>
              <w:rPr>
                <w:rFonts w:hint="eastAsia"/>
                <w:sz w:val="24"/>
                <w:szCs w:val="24"/>
              </w:rPr>
              <w:t>由</w:t>
            </w:r>
          </w:p>
        </w:tc>
      </w:tr>
    </w:tbl>
    <w:p w:rsidR="00B24B3F" w:rsidRDefault="00B24B3F" w:rsidP="002E7562">
      <w:pPr>
        <w:rPr>
          <w:sz w:val="24"/>
          <w:szCs w:val="24"/>
        </w:rPr>
      </w:pPr>
    </w:p>
    <w:p w:rsidR="00C246DD" w:rsidRDefault="00C246DD" w:rsidP="002E7562">
      <w:pPr>
        <w:rPr>
          <w:sz w:val="24"/>
          <w:szCs w:val="24"/>
        </w:rPr>
      </w:pPr>
    </w:p>
    <w:p w:rsidR="00C246DD" w:rsidRDefault="00C246DD" w:rsidP="002E7562">
      <w:pPr>
        <w:rPr>
          <w:sz w:val="24"/>
          <w:szCs w:val="24"/>
        </w:rPr>
      </w:pPr>
    </w:p>
    <w:p w:rsidR="00C246DD" w:rsidRDefault="00C246DD" w:rsidP="002E7562">
      <w:pPr>
        <w:rPr>
          <w:sz w:val="24"/>
          <w:szCs w:val="24"/>
        </w:rPr>
      </w:pPr>
    </w:p>
    <w:p w:rsidR="00C246DD" w:rsidRDefault="00C246DD" w:rsidP="002E7562">
      <w:pPr>
        <w:rPr>
          <w:sz w:val="24"/>
          <w:szCs w:val="24"/>
        </w:rPr>
      </w:pPr>
      <w:r>
        <w:rPr>
          <w:rFonts w:hint="eastAsia"/>
          <w:sz w:val="24"/>
          <w:szCs w:val="24"/>
        </w:rPr>
        <w:lastRenderedPageBreak/>
        <w:t>別　表　（第１２条関係）</w:t>
      </w:r>
    </w:p>
    <w:p w:rsidR="00C246DD" w:rsidRDefault="00EE3980" w:rsidP="002E7562">
      <w:pPr>
        <w:rPr>
          <w:sz w:val="24"/>
          <w:szCs w:val="24"/>
        </w:rPr>
      </w:pPr>
      <w:r>
        <w:rPr>
          <w:rFonts w:hint="eastAsia"/>
          <w:sz w:val="24"/>
          <w:szCs w:val="24"/>
        </w:rPr>
        <w:t>公印</w:t>
      </w:r>
      <w:bookmarkStart w:id="0" w:name="_GoBack"/>
      <w:bookmarkEnd w:id="0"/>
    </w:p>
    <w:p w:rsidR="00C246DD" w:rsidRDefault="00C246DD" w:rsidP="002E7562">
      <w:pPr>
        <w:rPr>
          <w:sz w:val="24"/>
          <w:szCs w:val="24"/>
        </w:rPr>
      </w:pPr>
    </w:p>
    <w:p w:rsidR="00C246DD" w:rsidRDefault="00C246DD" w:rsidP="002E7562">
      <w:pPr>
        <w:rPr>
          <w:sz w:val="24"/>
          <w:szCs w:val="24"/>
        </w:rPr>
      </w:pPr>
      <w:r>
        <w:rPr>
          <w:rFonts w:hint="eastAsia"/>
          <w:sz w:val="24"/>
          <w:szCs w:val="24"/>
        </w:rPr>
        <w:t xml:space="preserve">　　　　　１　　　　　　　　　　２　　　　　　　　　３</w:t>
      </w:r>
    </w:p>
    <w:p w:rsidR="00C246DD" w:rsidRDefault="00C246DD" w:rsidP="002E7562">
      <w:pPr>
        <w:rPr>
          <w:sz w:val="24"/>
          <w:szCs w:val="24"/>
        </w:rPr>
      </w:pPr>
    </w:p>
    <w:p w:rsidR="00C246DD" w:rsidRDefault="00C246DD" w:rsidP="002E7562">
      <w:pPr>
        <w:rPr>
          <w:sz w:val="24"/>
          <w:szCs w:val="24"/>
        </w:rPr>
      </w:pPr>
    </w:p>
    <w:p w:rsidR="00C246DD" w:rsidRDefault="00C246DD" w:rsidP="002E7562">
      <w:pPr>
        <w:rPr>
          <w:sz w:val="24"/>
          <w:szCs w:val="24"/>
        </w:rPr>
      </w:pPr>
    </w:p>
    <w:p w:rsidR="00C246DD" w:rsidRDefault="00C246DD" w:rsidP="002E7562">
      <w:pPr>
        <w:rPr>
          <w:sz w:val="24"/>
          <w:szCs w:val="24"/>
        </w:rPr>
      </w:pPr>
    </w:p>
    <w:p w:rsidR="00C246DD" w:rsidRDefault="00C246DD" w:rsidP="002E7562">
      <w:pPr>
        <w:rPr>
          <w:sz w:val="24"/>
          <w:szCs w:val="24"/>
        </w:rPr>
      </w:pPr>
    </w:p>
    <w:p w:rsidR="00C246DD" w:rsidRDefault="00C246DD" w:rsidP="002E7562">
      <w:pPr>
        <w:rPr>
          <w:sz w:val="24"/>
          <w:szCs w:val="24"/>
        </w:rPr>
      </w:pPr>
    </w:p>
    <w:p w:rsidR="00C246DD" w:rsidRDefault="00C246DD" w:rsidP="002E7562">
      <w:pPr>
        <w:rPr>
          <w:sz w:val="24"/>
          <w:szCs w:val="24"/>
        </w:rPr>
      </w:pPr>
      <w:r>
        <w:rPr>
          <w:rFonts w:hint="eastAsia"/>
          <w:sz w:val="24"/>
          <w:szCs w:val="24"/>
        </w:rPr>
        <w:t>（会津出張所）</w:t>
      </w:r>
    </w:p>
    <w:p w:rsidR="00C246DD" w:rsidRDefault="00C246DD" w:rsidP="002E7562">
      <w:pPr>
        <w:rPr>
          <w:sz w:val="24"/>
          <w:szCs w:val="24"/>
        </w:rPr>
      </w:pPr>
    </w:p>
    <w:p w:rsidR="00C246DD" w:rsidRDefault="00C246DD" w:rsidP="002E7562">
      <w:pPr>
        <w:rPr>
          <w:sz w:val="24"/>
          <w:szCs w:val="24"/>
        </w:rPr>
      </w:pPr>
    </w:p>
    <w:p w:rsidR="00C246DD" w:rsidRDefault="00C246DD" w:rsidP="002E7562">
      <w:pPr>
        <w:rPr>
          <w:sz w:val="24"/>
          <w:szCs w:val="24"/>
        </w:rPr>
      </w:pPr>
      <w:r>
        <w:rPr>
          <w:rFonts w:hint="eastAsia"/>
          <w:sz w:val="24"/>
          <w:szCs w:val="24"/>
        </w:rPr>
        <w:t xml:space="preserve">　　　　　４　　　　　　　　　　５　　</w:t>
      </w:r>
    </w:p>
    <w:p w:rsidR="00C246DD" w:rsidRDefault="00C246DD" w:rsidP="002E7562">
      <w:pPr>
        <w:rPr>
          <w:sz w:val="24"/>
          <w:szCs w:val="24"/>
        </w:rPr>
      </w:pPr>
    </w:p>
    <w:p w:rsidR="00C246DD" w:rsidRDefault="00C246DD" w:rsidP="002E7562">
      <w:pPr>
        <w:rPr>
          <w:sz w:val="24"/>
          <w:szCs w:val="24"/>
        </w:rPr>
      </w:pPr>
    </w:p>
    <w:p w:rsidR="00C246DD" w:rsidRDefault="00C246DD" w:rsidP="002E7562">
      <w:pPr>
        <w:rPr>
          <w:sz w:val="24"/>
          <w:szCs w:val="24"/>
        </w:rPr>
      </w:pPr>
    </w:p>
    <w:p w:rsidR="00C246DD" w:rsidRDefault="00C246DD" w:rsidP="002E7562">
      <w:pPr>
        <w:rPr>
          <w:sz w:val="24"/>
          <w:szCs w:val="24"/>
        </w:rPr>
      </w:pPr>
    </w:p>
    <w:p w:rsidR="00C246DD" w:rsidRDefault="00C246DD" w:rsidP="002E7562">
      <w:pPr>
        <w:rPr>
          <w:sz w:val="24"/>
          <w:szCs w:val="24"/>
        </w:rPr>
      </w:pPr>
    </w:p>
    <w:p w:rsidR="00C246DD" w:rsidRDefault="00C246DD" w:rsidP="002E7562">
      <w:pPr>
        <w:rPr>
          <w:sz w:val="24"/>
          <w:szCs w:val="24"/>
        </w:rPr>
      </w:pPr>
    </w:p>
    <w:p w:rsidR="00C246DD" w:rsidRDefault="00C246DD" w:rsidP="002E7562">
      <w:pPr>
        <w:rPr>
          <w:sz w:val="24"/>
          <w:szCs w:val="24"/>
        </w:rPr>
      </w:pPr>
      <w:r>
        <w:rPr>
          <w:rFonts w:hint="eastAsia"/>
          <w:sz w:val="24"/>
          <w:szCs w:val="24"/>
        </w:rPr>
        <w:t>（介護支援センター）</w:t>
      </w:r>
    </w:p>
    <w:p w:rsidR="00C246DD" w:rsidRDefault="00C246DD" w:rsidP="002E7562">
      <w:pPr>
        <w:rPr>
          <w:sz w:val="24"/>
          <w:szCs w:val="24"/>
        </w:rPr>
      </w:pPr>
    </w:p>
    <w:p w:rsidR="00C246DD" w:rsidRDefault="00C246DD" w:rsidP="002E7562">
      <w:pPr>
        <w:rPr>
          <w:sz w:val="24"/>
          <w:szCs w:val="24"/>
        </w:rPr>
      </w:pPr>
    </w:p>
    <w:p w:rsidR="00C246DD" w:rsidRPr="00F05C0D" w:rsidRDefault="00C246DD" w:rsidP="00F67EED">
      <w:pPr>
        <w:tabs>
          <w:tab w:val="right" w:pos="8504"/>
        </w:tabs>
        <w:rPr>
          <w:sz w:val="24"/>
          <w:szCs w:val="24"/>
        </w:rPr>
      </w:pPr>
      <w:r>
        <w:rPr>
          <w:rFonts w:hint="eastAsia"/>
          <w:sz w:val="24"/>
          <w:szCs w:val="24"/>
        </w:rPr>
        <w:t xml:space="preserve">　　　　　６　　　　　　　　　　７</w:t>
      </w:r>
    </w:p>
    <w:sectPr w:rsidR="00C246DD" w:rsidRPr="00F05C0D" w:rsidSect="002A08C9">
      <w:footerReference w:type="default" r:id="rId8"/>
      <w:pgSz w:w="11906" w:h="16838" w:code="9"/>
      <w:pgMar w:top="1985" w:right="1701" w:bottom="1701" w:left="1701" w:header="851" w:footer="992" w:gutter="0"/>
      <w:cols w:space="425"/>
      <w:docGrid w:type="lines" w:linePitch="4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60FC" w:rsidRDefault="001660FC" w:rsidP="009E6C50">
      <w:r>
        <w:separator/>
      </w:r>
    </w:p>
  </w:endnote>
  <w:endnote w:type="continuationSeparator" w:id="0">
    <w:p w:rsidR="001660FC" w:rsidRDefault="001660FC" w:rsidP="009E6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10813"/>
      <w:docPartObj>
        <w:docPartGallery w:val="Page Numbers (Bottom of Page)"/>
        <w:docPartUnique/>
      </w:docPartObj>
    </w:sdtPr>
    <w:sdtEndPr/>
    <w:sdtContent>
      <w:p w:rsidR="006D6B58" w:rsidRDefault="001916F5">
        <w:pPr>
          <w:pStyle w:val="a5"/>
          <w:jc w:val="center"/>
        </w:pPr>
        <w:r>
          <w:fldChar w:fldCharType="begin"/>
        </w:r>
        <w:r>
          <w:instrText xml:space="preserve"> PAGE   \* MERGEFORMAT </w:instrText>
        </w:r>
        <w:r>
          <w:fldChar w:fldCharType="separate"/>
        </w:r>
        <w:r w:rsidR="00EE3980" w:rsidRPr="00EE3980">
          <w:rPr>
            <w:noProof/>
            <w:lang w:val="ja-JP"/>
          </w:rPr>
          <w:t>10</w:t>
        </w:r>
        <w:r>
          <w:rPr>
            <w:noProof/>
            <w:lang w:val="ja-JP"/>
          </w:rPr>
          <w:fldChar w:fldCharType="end"/>
        </w:r>
      </w:p>
    </w:sdtContent>
  </w:sdt>
  <w:p w:rsidR="006D6B58" w:rsidRDefault="006D6B5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60FC" w:rsidRDefault="001660FC" w:rsidP="009E6C50">
      <w:r>
        <w:separator/>
      </w:r>
    </w:p>
  </w:footnote>
  <w:footnote w:type="continuationSeparator" w:id="0">
    <w:p w:rsidR="001660FC" w:rsidRDefault="001660FC" w:rsidP="009E6C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38438C"/>
    <w:multiLevelType w:val="hybridMultilevel"/>
    <w:tmpl w:val="F8ECF694"/>
    <w:lvl w:ilvl="0" w:tplc="BC045D54">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 w15:restartNumberingAfterBreak="0">
    <w:nsid w:val="205D500B"/>
    <w:multiLevelType w:val="hybridMultilevel"/>
    <w:tmpl w:val="1D6E734A"/>
    <w:lvl w:ilvl="0" w:tplc="D6787446">
      <w:start w:val="2"/>
      <w:numFmt w:val="decimalEnclosedCircle"/>
      <w:lvlText w:val="%1"/>
      <w:lvlJc w:val="left"/>
      <w:pPr>
        <w:ind w:left="94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4436722"/>
    <w:multiLevelType w:val="hybridMultilevel"/>
    <w:tmpl w:val="E84E9B2A"/>
    <w:lvl w:ilvl="0" w:tplc="32704502">
      <w:start w:val="1"/>
      <w:numFmt w:val="decimalEnclosedCircle"/>
      <w:lvlText w:val="%1"/>
      <w:lvlJc w:val="left"/>
      <w:pPr>
        <w:ind w:left="1125" w:hanging="54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3" w15:restartNumberingAfterBreak="0">
    <w:nsid w:val="28D23CD1"/>
    <w:multiLevelType w:val="hybridMultilevel"/>
    <w:tmpl w:val="A8EE26F0"/>
    <w:lvl w:ilvl="0" w:tplc="1DD4AAAA">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4" w15:restartNumberingAfterBreak="0">
    <w:nsid w:val="3773799B"/>
    <w:multiLevelType w:val="hybridMultilevel"/>
    <w:tmpl w:val="3A4A7BDA"/>
    <w:lvl w:ilvl="0" w:tplc="D6787446">
      <w:start w:val="2"/>
      <w:numFmt w:val="decimalEnclosedCircle"/>
      <w:lvlText w:val="%1"/>
      <w:lvlJc w:val="left"/>
      <w:pPr>
        <w:ind w:left="945" w:hanging="36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5" w15:restartNumberingAfterBreak="0">
    <w:nsid w:val="4C7B4367"/>
    <w:multiLevelType w:val="hybridMultilevel"/>
    <w:tmpl w:val="0352A88A"/>
    <w:lvl w:ilvl="0" w:tplc="D6787446">
      <w:start w:val="2"/>
      <w:numFmt w:val="decimalEnclosedCircle"/>
      <w:lvlText w:val="%1"/>
      <w:lvlJc w:val="left"/>
      <w:pPr>
        <w:ind w:left="94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57415CD"/>
    <w:multiLevelType w:val="hybridMultilevel"/>
    <w:tmpl w:val="F7809414"/>
    <w:lvl w:ilvl="0" w:tplc="0409000F">
      <w:start w:val="1"/>
      <w:numFmt w:val="decimal"/>
      <w:lvlText w:val="%1."/>
      <w:lvlJc w:val="left"/>
      <w:pPr>
        <w:ind w:left="980" w:hanging="420"/>
      </w:p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abstractNum w:abstractNumId="7" w15:restartNumberingAfterBreak="0">
    <w:nsid w:val="59112ACF"/>
    <w:multiLevelType w:val="hybridMultilevel"/>
    <w:tmpl w:val="1812C620"/>
    <w:lvl w:ilvl="0" w:tplc="0409000F">
      <w:start w:val="1"/>
      <w:numFmt w:val="decimal"/>
      <w:lvlText w:val="%1."/>
      <w:lvlJc w:val="left"/>
      <w:pPr>
        <w:ind w:left="420" w:hanging="420"/>
      </w:pPr>
    </w:lvl>
    <w:lvl w:ilvl="1" w:tplc="0409000F">
      <w:start w:val="1"/>
      <w:numFmt w:val="decimal"/>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B064EDE"/>
    <w:multiLevelType w:val="hybridMultilevel"/>
    <w:tmpl w:val="4AA86F76"/>
    <w:lvl w:ilvl="0" w:tplc="3398BA8E">
      <w:start w:val="1"/>
      <w:numFmt w:val="decimalFullWidth"/>
      <w:lvlText w:val="（%1）"/>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4C0357C"/>
    <w:multiLevelType w:val="hybridMultilevel"/>
    <w:tmpl w:val="16C03B28"/>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9"/>
  </w:num>
  <w:num w:numId="4">
    <w:abstractNumId w:val="7"/>
  </w:num>
  <w:num w:numId="5">
    <w:abstractNumId w:val="6"/>
  </w:num>
  <w:num w:numId="6">
    <w:abstractNumId w:val="8"/>
  </w:num>
  <w:num w:numId="7">
    <w:abstractNumId w:val="4"/>
  </w:num>
  <w:num w:numId="8">
    <w:abstractNumId w:val="5"/>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dirty"/>
  <w:defaultTabStop w:val="840"/>
  <w:drawingGridVerticalSpacing w:val="21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4C6"/>
    <w:rsid w:val="0005263E"/>
    <w:rsid w:val="00083313"/>
    <w:rsid w:val="000A7D0C"/>
    <w:rsid w:val="00104167"/>
    <w:rsid w:val="00125418"/>
    <w:rsid w:val="00125BFA"/>
    <w:rsid w:val="00152CF4"/>
    <w:rsid w:val="001660FC"/>
    <w:rsid w:val="001916F5"/>
    <w:rsid w:val="001C4A98"/>
    <w:rsid w:val="0022625C"/>
    <w:rsid w:val="002A08C9"/>
    <w:rsid w:val="002B7A8C"/>
    <w:rsid w:val="002E7562"/>
    <w:rsid w:val="0034153A"/>
    <w:rsid w:val="00384906"/>
    <w:rsid w:val="00397FD1"/>
    <w:rsid w:val="003D1D32"/>
    <w:rsid w:val="003D771F"/>
    <w:rsid w:val="003F4B65"/>
    <w:rsid w:val="003F62CF"/>
    <w:rsid w:val="00433CA5"/>
    <w:rsid w:val="00465690"/>
    <w:rsid w:val="004B19D8"/>
    <w:rsid w:val="004B2C55"/>
    <w:rsid w:val="004E3812"/>
    <w:rsid w:val="00517ABD"/>
    <w:rsid w:val="00530DAE"/>
    <w:rsid w:val="00547E71"/>
    <w:rsid w:val="0061695A"/>
    <w:rsid w:val="00631A8A"/>
    <w:rsid w:val="00642523"/>
    <w:rsid w:val="00646926"/>
    <w:rsid w:val="00646D9C"/>
    <w:rsid w:val="00657A9D"/>
    <w:rsid w:val="00657BC0"/>
    <w:rsid w:val="00666CC5"/>
    <w:rsid w:val="00680C5C"/>
    <w:rsid w:val="006A28D8"/>
    <w:rsid w:val="006D37D4"/>
    <w:rsid w:val="006D5E03"/>
    <w:rsid w:val="006D6B58"/>
    <w:rsid w:val="006E0A78"/>
    <w:rsid w:val="00704476"/>
    <w:rsid w:val="007275D4"/>
    <w:rsid w:val="007349E9"/>
    <w:rsid w:val="007C2F93"/>
    <w:rsid w:val="007C3430"/>
    <w:rsid w:val="007D1614"/>
    <w:rsid w:val="007F3B78"/>
    <w:rsid w:val="0082647B"/>
    <w:rsid w:val="0083164A"/>
    <w:rsid w:val="008714C6"/>
    <w:rsid w:val="00890272"/>
    <w:rsid w:val="008A21F9"/>
    <w:rsid w:val="008E459A"/>
    <w:rsid w:val="008F0236"/>
    <w:rsid w:val="009238D6"/>
    <w:rsid w:val="00937DC3"/>
    <w:rsid w:val="009A402C"/>
    <w:rsid w:val="009B3AA5"/>
    <w:rsid w:val="009C2661"/>
    <w:rsid w:val="009E139D"/>
    <w:rsid w:val="009E6C50"/>
    <w:rsid w:val="00A4277A"/>
    <w:rsid w:val="00A62E51"/>
    <w:rsid w:val="00AD5102"/>
    <w:rsid w:val="00AE3F35"/>
    <w:rsid w:val="00AE593A"/>
    <w:rsid w:val="00B24B3F"/>
    <w:rsid w:val="00B84AE1"/>
    <w:rsid w:val="00B96EEB"/>
    <w:rsid w:val="00BB6145"/>
    <w:rsid w:val="00BC594A"/>
    <w:rsid w:val="00C246DD"/>
    <w:rsid w:val="00C93A70"/>
    <w:rsid w:val="00CB6003"/>
    <w:rsid w:val="00CD79E5"/>
    <w:rsid w:val="00CD7FF3"/>
    <w:rsid w:val="00D3544B"/>
    <w:rsid w:val="00D66436"/>
    <w:rsid w:val="00D74D68"/>
    <w:rsid w:val="00DB7D81"/>
    <w:rsid w:val="00DE16EA"/>
    <w:rsid w:val="00E14753"/>
    <w:rsid w:val="00E16712"/>
    <w:rsid w:val="00E81D74"/>
    <w:rsid w:val="00EE3694"/>
    <w:rsid w:val="00EE3980"/>
    <w:rsid w:val="00F05C0D"/>
    <w:rsid w:val="00F26AF7"/>
    <w:rsid w:val="00F2778C"/>
    <w:rsid w:val="00F321CD"/>
    <w:rsid w:val="00F67EED"/>
    <w:rsid w:val="00FC580B"/>
    <w:rsid w:val="00FC748F"/>
    <w:rsid w:val="00FF29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B753BD06-1285-4182-810F-95B5B77A9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08C9"/>
    <w:pPr>
      <w:widowControl w:val="0"/>
      <w:jc w:val="both"/>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6C50"/>
    <w:pPr>
      <w:tabs>
        <w:tab w:val="center" w:pos="4252"/>
        <w:tab w:val="right" w:pos="8504"/>
      </w:tabs>
      <w:snapToGrid w:val="0"/>
    </w:pPr>
  </w:style>
  <w:style w:type="character" w:customStyle="1" w:styleId="a4">
    <w:name w:val="ヘッダー (文字)"/>
    <w:basedOn w:val="a0"/>
    <w:link w:val="a3"/>
    <w:uiPriority w:val="99"/>
    <w:rsid w:val="009E6C50"/>
  </w:style>
  <w:style w:type="paragraph" w:styleId="a5">
    <w:name w:val="footer"/>
    <w:basedOn w:val="a"/>
    <w:link w:val="a6"/>
    <w:uiPriority w:val="99"/>
    <w:unhideWhenUsed/>
    <w:rsid w:val="009E6C50"/>
    <w:pPr>
      <w:tabs>
        <w:tab w:val="center" w:pos="4252"/>
        <w:tab w:val="right" w:pos="8504"/>
      </w:tabs>
      <w:snapToGrid w:val="0"/>
    </w:pPr>
  </w:style>
  <w:style w:type="character" w:customStyle="1" w:styleId="a6">
    <w:name w:val="フッター (文字)"/>
    <w:basedOn w:val="a0"/>
    <w:link w:val="a5"/>
    <w:uiPriority w:val="99"/>
    <w:rsid w:val="009E6C50"/>
  </w:style>
  <w:style w:type="table" w:styleId="a7">
    <w:name w:val="Table Grid"/>
    <w:basedOn w:val="a1"/>
    <w:uiPriority w:val="59"/>
    <w:rsid w:val="002262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238D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A1E61-AB32-4846-8AD0-9A5E4746F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10</Pages>
  <Words>601</Words>
  <Characters>3430</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石原信市郎</cp:lastModifiedBy>
  <cp:revision>24</cp:revision>
  <cp:lastPrinted>2014-06-06T01:49:00Z</cp:lastPrinted>
  <dcterms:created xsi:type="dcterms:W3CDTF">2016-08-25T08:13:00Z</dcterms:created>
  <dcterms:modified xsi:type="dcterms:W3CDTF">2016-11-16T08:10:00Z</dcterms:modified>
</cp:coreProperties>
</file>